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3DF3D" w14:textId="77777777" w:rsidR="00FA6EB0" w:rsidRPr="00FA6EB0" w:rsidRDefault="00FA6EB0" w:rsidP="00FA6EB0">
      <w:pPr>
        <w:rPr>
          <w:rFonts w:ascii="Century Gothic" w:hAnsi="Century Gothic"/>
          <w:b/>
          <w:sz w:val="28"/>
          <w:szCs w:val="28"/>
        </w:rPr>
      </w:pPr>
    </w:p>
    <w:p w14:paraId="1CFC9059" w14:textId="77777777" w:rsidR="00B52BA0" w:rsidRPr="00DE6EB0" w:rsidRDefault="00B52BA0" w:rsidP="00B52BA0">
      <w:pPr>
        <w:rPr>
          <w:rFonts w:ascii="Century Gothic" w:hAnsi="Century Gothic"/>
          <w:b/>
          <w:sz w:val="32"/>
          <w:szCs w:val="32"/>
        </w:rPr>
      </w:pPr>
      <w:r w:rsidRPr="00DE6EB0">
        <w:rPr>
          <w:rFonts w:ascii="Century Gothic" w:hAnsi="Century Gothic"/>
          <w:b/>
          <w:sz w:val="32"/>
          <w:szCs w:val="32"/>
        </w:rPr>
        <w:t>Förderplan</w:t>
      </w:r>
    </w:p>
    <w:p w14:paraId="203A5683" w14:textId="77777777" w:rsidR="00B52BA0" w:rsidRDefault="00B52BA0" w:rsidP="00B52BA0">
      <w:pPr>
        <w:rPr>
          <w:rFonts w:ascii="Century Gothic" w:hAnsi="Century Gothic"/>
        </w:rPr>
      </w:pPr>
    </w:p>
    <w:p w14:paraId="7915B18F" w14:textId="3C2129F8" w:rsidR="00B52BA0" w:rsidRPr="005535B5" w:rsidRDefault="00B52BA0" w:rsidP="00B52BA0">
      <w:pPr>
        <w:spacing w:line="360" w:lineRule="auto"/>
        <w:rPr>
          <w:rFonts w:ascii="Century Gothic" w:hAnsi="Century Gothic"/>
          <w:sz w:val="22"/>
          <w:szCs w:val="22"/>
        </w:rPr>
      </w:pPr>
      <w:r w:rsidRPr="00B220E0">
        <w:rPr>
          <w:rFonts w:ascii="Century Gothic" w:hAnsi="Century Gothic"/>
          <w:b/>
          <w:bCs/>
          <w:sz w:val="28"/>
          <w:szCs w:val="28"/>
        </w:rPr>
        <w:t>Name:</w:t>
      </w:r>
      <w:r w:rsidR="007F774E">
        <w:rPr>
          <w:rFonts w:ascii="Century Gothic" w:hAnsi="Century Gothic"/>
          <w:b/>
          <w:bCs/>
          <w:sz w:val="28"/>
          <w:szCs w:val="28"/>
        </w:rPr>
        <w:t xml:space="preserve"> Kyrylo </w:t>
      </w:r>
      <w:proofErr w:type="spellStart"/>
      <w:r w:rsidR="007F774E">
        <w:rPr>
          <w:rFonts w:ascii="Century Gothic" w:hAnsi="Century Gothic"/>
          <w:b/>
          <w:bCs/>
          <w:sz w:val="28"/>
          <w:szCs w:val="28"/>
        </w:rPr>
        <w:t>Slobodianiuk</w:t>
      </w:r>
      <w:proofErr w:type="spellEnd"/>
      <w:r>
        <w:rPr>
          <w:rFonts w:ascii="Century Gothic" w:hAnsi="Century Gothic"/>
          <w:b/>
          <w:bCs/>
          <w:sz w:val="28"/>
          <w:szCs w:val="28"/>
        </w:rPr>
        <w:tab/>
      </w:r>
      <w:r w:rsidRPr="005535B5">
        <w:rPr>
          <w:rFonts w:ascii="Century Gothic" w:hAnsi="Century Gothic"/>
          <w:sz w:val="22"/>
          <w:szCs w:val="22"/>
        </w:rPr>
        <w:t>geboren am:</w:t>
      </w:r>
      <w:r>
        <w:rPr>
          <w:rFonts w:ascii="Century Gothic" w:hAnsi="Century Gothic"/>
          <w:sz w:val="22"/>
          <w:szCs w:val="22"/>
        </w:rPr>
        <w:t xml:space="preserve"> </w:t>
      </w:r>
    </w:p>
    <w:p w14:paraId="5049B036" w14:textId="24D9D4EF" w:rsidR="00B52BA0" w:rsidRDefault="00E66B17" w:rsidP="00B52BA0">
      <w:pPr>
        <w:spacing w:line="360" w:lineRule="auto"/>
        <w:rPr>
          <w:rFonts w:ascii="Century Gothic" w:hAnsi="Century Gothic"/>
          <w:sz w:val="22"/>
          <w:szCs w:val="22"/>
        </w:rPr>
      </w:pPr>
      <w:sdt>
        <w:sdtPr>
          <w:rPr>
            <w:rFonts w:ascii="Century Gothic" w:hAnsi="Century Gothic"/>
            <w:sz w:val="22"/>
            <w:szCs w:val="22"/>
          </w:rPr>
          <w:id w:val="-1347101217"/>
          <w14:checkbox>
            <w14:checked w14:val="0"/>
            <w14:checkedState w14:val="2612" w14:font="MS Gothic"/>
            <w14:uncheckedState w14:val="2610" w14:font="MS Gothic"/>
          </w14:checkbox>
        </w:sdtPr>
        <w:sdtEndPr/>
        <w:sdtContent>
          <w:r w:rsidR="00B52BA0">
            <w:rPr>
              <w:rFonts w:ascii="MS Gothic" w:eastAsia="MS Gothic" w:hAnsi="MS Gothic" w:hint="eastAsia"/>
              <w:sz w:val="22"/>
              <w:szCs w:val="22"/>
            </w:rPr>
            <w:t>☐</w:t>
          </w:r>
        </w:sdtContent>
      </w:sdt>
      <w:r w:rsidR="00B52BA0" w:rsidRPr="005535B5">
        <w:rPr>
          <w:rFonts w:ascii="Century Gothic" w:hAnsi="Century Gothic"/>
          <w:sz w:val="22"/>
          <w:szCs w:val="22"/>
        </w:rPr>
        <w:t xml:space="preserve"> einsprachi</w:t>
      </w:r>
      <w:r w:rsidR="00B52BA0">
        <w:rPr>
          <w:rFonts w:ascii="Century Gothic" w:hAnsi="Century Gothic"/>
          <w:sz w:val="22"/>
          <w:szCs w:val="22"/>
        </w:rPr>
        <w:t xml:space="preserve">g   </w:t>
      </w:r>
      <w:sdt>
        <w:sdtPr>
          <w:rPr>
            <w:rFonts w:ascii="Century Gothic" w:hAnsi="Century Gothic"/>
            <w:sz w:val="22"/>
            <w:szCs w:val="22"/>
          </w:rPr>
          <w:id w:val="-1037734161"/>
          <w14:checkbox>
            <w14:checked w14:val="1"/>
            <w14:checkedState w14:val="2612" w14:font="MS Gothic"/>
            <w14:uncheckedState w14:val="2610" w14:font="MS Gothic"/>
          </w14:checkbox>
        </w:sdtPr>
        <w:sdtEndPr/>
        <w:sdtContent>
          <w:r w:rsidR="007F774E">
            <w:rPr>
              <w:rFonts w:ascii="MS Gothic" w:eastAsia="MS Gothic" w:hAnsi="MS Gothic" w:hint="eastAsia"/>
              <w:sz w:val="22"/>
              <w:szCs w:val="22"/>
            </w:rPr>
            <w:t>☒</w:t>
          </w:r>
        </w:sdtContent>
      </w:sdt>
      <w:r w:rsidR="00B52BA0" w:rsidRPr="005535B5">
        <w:rPr>
          <w:rFonts w:ascii="Century Gothic" w:hAnsi="Century Gothic"/>
          <w:sz w:val="22"/>
          <w:szCs w:val="22"/>
        </w:rPr>
        <w:t xml:space="preserve"> mehrsprachig   </w:t>
      </w:r>
      <w:r w:rsidR="00B52BA0">
        <w:rPr>
          <w:rFonts w:ascii="Century Gothic" w:hAnsi="Century Gothic"/>
          <w:sz w:val="22"/>
          <w:szCs w:val="22"/>
        </w:rPr>
        <w:tab/>
      </w:r>
      <w:r w:rsidR="00B52BA0" w:rsidRPr="005535B5">
        <w:rPr>
          <w:rFonts w:ascii="Century Gothic" w:hAnsi="Century Gothic"/>
          <w:sz w:val="22"/>
          <w:szCs w:val="22"/>
        </w:rPr>
        <w:t>Sprache(n):</w:t>
      </w:r>
      <w:r w:rsidR="00B52BA0">
        <w:rPr>
          <w:rFonts w:ascii="Century Gothic" w:hAnsi="Century Gothic"/>
          <w:sz w:val="22"/>
          <w:szCs w:val="22"/>
        </w:rPr>
        <w:t xml:space="preserve"> </w:t>
      </w:r>
      <w:r w:rsidR="007F774E">
        <w:rPr>
          <w:rFonts w:ascii="Century Gothic" w:hAnsi="Century Gothic"/>
          <w:sz w:val="22"/>
          <w:szCs w:val="22"/>
        </w:rPr>
        <w:t>russisch</w:t>
      </w:r>
      <w:r w:rsidR="00B52BA0">
        <w:rPr>
          <w:rFonts w:ascii="Century Gothic" w:hAnsi="Century Gothic"/>
          <w:sz w:val="22"/>
          <w:szCs w:val="22"/>
        </w:rPr>
        <w:tab/>
      </w:r>
      <w:r w:rsidR="00B52BA0">
        <w:rPr>
          <w:rFonts w:ascii="Century Gothic" w:hAnsi="Century Gothic"/>
          <w:sz w:val="22"/>
          <w:szCs w:val="22"/>
        </w:rPr>
        <w:tab/>
      </w:r>
      <w:r w:rsidR="00B52BA0">
        <w:rPr>
          <w:rFonts w:ascii="Century Gothic" w:hAnsi="Century Gothic"/>
          <w:sz w:val="22"/>
          <w:szCs w:val="22"/>
        </w:rPr>
        <w:tab/>
      </w:r>
      <w:r w:rsidR="00B52BA0" w:rsidRPr="00841F2B">
        <w:rPr>
          <w:rFonts w:ascii="Century Gothic" w:hAnsi="Century Gothic"/>
          <w:sz w:val="22"/>
          <w:szCs w:val="22"/>
        </w:rPr>
        <w:t>NDHS</w:t>
      </w:r>
      <w:r w:rsidR="00B52BA0">
        <w:rPr>
          <w:rFonts w:ascii="Century Gothic" w:hAnsi="Century Gothic"/>
          <w:sz w:val="22"/>
          <w:szCs w:val="22"/>
        </w:rPr>
        <w:t xml:space="preserve"> </w:t>
      </w:r>
      <w:sdt>
        <w:sdtPr>
          <w:rPr>
            <w:rFonts w:ascii="Century Gothic" w:hAnsi="Century Gothic"/>
          </w:rPr>
          <w:id w:val="-1327663573"/>
          <w14:checkbox>
            <w14:checked w14:val="1"/>
            <w14:checkedState w14:val="2612" w14:font="MS Gothic"/>
            <w14:uncheckedState w14:val="2610" w14:font="MS Gothic"/>
          </w14:checkbox>
        </w:sdtPr>
        <w:sdtEndPr/>
        <w:sdtContent>
          <w:r w:rsidR="007F774E">
            <w:rPr>
              <w:rFonts w:ascii="MS Gothic" w:eastAsia="MS Gothic" w:hAnsi="MS Gothic" w:hint="eastAsia"/>
            </w:rPr>
            <w:t>☒</w:t>
          </w:r>
        </w:sdtContent>
      </w:sdt>
      <w:r w:rsidR="00B52BA0" w:rsidRPr="00B956A8">
        <w:rPr>
          <w:rFonts w:ascii="Century Gothic" w:hAnsi="Century Gothic"/>
        </w:rPr>
        <w:t xml:space="preserve"> ja</w:t>
      </w:r>
      <w:r w:rsidR="00B52BA0" w:rsidRPr="005535B5">
        <w:rPr>
          <w:rFonts w:ascii="Century Gothic" w:hAnsi="Century Gothic"/>
          <w:sz w:val="22"/>
          <w:szCs w:val="22"/>
        </w:rPr>
        <w:t xml:space="preserve"> </w:t>
      </w:r>
      <w:sdt>
        <w:sdtPr>
          <w:rPr>
            <w:rFonts w:ascii="Century Gothic" w:hAnsi="Century Gothic"/>
          </w:rPr>
          <w:id w:val="-794288404"/>
          <w14:checkbox>
            <w14:checked w14:val="0"/>
            <w14:checkedState w14:val="2612" w14:font="MS Gothic"/>
            <w14:uncheckedState w14:val="2610" w14:font="MS Gothic"/>
          </w14:checkbox>
        </w:sdtPr>
        <w:sdtEndPr/>
        <w:sdtContent>
          <w:r w:rsidR="00B52BA0">
            <w:rPr>
              <w:rFonts w:ascii="MS Gothic" w:eastAsia="MS Gothic" w:hAnsi="MS Gothic" w:hint="eastAsia"/>
            </w:rPr>
            <w:t>☐</w:t>
          </w:r>
        </w:sdtContent>
      </w:sdt>
      <w:r w:rsidR="00B52BA0" w:rsidRPr="00B956A8">
        <w:rPr>
          <w:rFonts w:ascii="Century Gothic" w:hAnsi="Century Gothic"/>
        </w:rPr>
        <w:t xml:space="preserve"> </w:t>
      </w:r>
      <w:r w:rsidR="00B52BA0">
        <w:rPr>
          <w:rFonts w:ascii="Century Gothic" w:hAnsi="Century Gothic"/>
        </w:rPr>
        <w:t>nein</w:t>
      </w:r>
      <w:r w:rsidR="00B52BA0" w:rsidRPr="005535B5">
        <w:rPr>
          <w:rFonts w:ascii="Century Gothic" w:hAnsi="Century Gothic"/>
          <w:sz w:val="22"/>
          <w:szCs w:val="22"/>
        </w:rPr>
        <w:t xml:space="preserve"> </w:t>
      </w:r>
    </w:p>
    <w:p w14:paraId="35F9EBCC" w14:textId="1A72BB71" w:rsidR="00B52BA0" w:rsidRPr="005535B5" w:rsidRDefault="00B52BA0" w:rsidP="00B52BA0">
      <w:pPr>
        <w:spacing w:line="360" w:lineRule="auto"/>
        <w:rPr>
          <w:rFonts w:ascii="Century Gothic" w:hAnsi="Century Gothic"/>
          <w:sz w:val="22"/>
          <w:szCs w:val="22"/>
        </w:rPr>
      </w:pPr>
      <w:r w:rsidRPr="005535B5">
        <w:rPr>
          <w:rFonts w:ascii="Century Gothic" w:hAnsi="Century Gothic"/>
          <w:sz w:val="22"/>
          <w:szCs w:val="22"/>
        </w:rPr>
        <w:t>Klasse</w:t>
      </w:r>
      <w:r>
        <w:rPr>
          <w:rFonts w:ascii="Century Gothic" w:hAnsi="Century Gothic"/>
          <w:sz w:val="22"/>
          <w:szCs w:val="22"/>
        </w:rPr>
        <w:t xml:space="preserve">:  </w:t>
      </w:r>
      <w:r w:rsidR="007F774E">
        <w:rPr>
          <w:rFonts w:ascii="Century Gothic" w:hAnsi="Century Gothic"/>
          <w:sz w:val="22"/>
          <w:szCs w:val="22"/>
        </w:rPr>
        <w:t>3b</w:t>
      </w:r>
      <w:r>
        <w:rPr>
          <w:rFonts w:ascii="Century Gothic" w:hAnsi="Century Gothic"/>
          <w:sz w:val="22"/>
          <w:szCs w:val="22"/>
        </w:rPr>
        <w:t xml:space="preserve">                  </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sidRPr="005535B5">
        <w:rPr>
          <w:rFonts w:ascii="Century Gothic" w:hAnsi="Century Gothic"/>
          <w:sz w:val="22"/>
          <w:szCs w:val="22"/>
        </w:rPr>
        <w:t>Klasse</w:t>
      </w:r>
      <w:r>
        <w:rPr>
          <w:rFonts w:ascii="Century Gothic" w:hAnsi="Century Gothic"/>
          <w:sz w:val="22"/>
          <w:szCs w:val="22"/>
        </w:rPr>
        <w:t>nlehrer-in</w:t>
      </w:r>
      <w:r w:rsidRPr="005535B5">
        <w:rPr>
          <w:rFonts w:ascii="Century Gothic" w:hAnsi="Century Gothic"/>
          <w:sz w:val="22"/>
          <w:szCs w:val="22"/>
        </w:rPr>
        <w:t xml:space="preserve">: </w:t>
      </w:r>
      <w:r w:rsidR="007F774E">
        <w:rPr>
          <w:rFonts w:ascii="Century Gothic" w:hAnsi="Century Gothic"/>
          <w:sz w:val="22"/>
          <w:szCs w:val="22"/>
        </w:rPr>
        <w:t xml:space="preserve">Vanessa </w:t>
      </w:r>
      <w:proofErr w:type="spellStart"/>
      <w:r w:rsidR="007F774E">
        <w:rPr>
          <w:rFonts w:ascii="Century Gothic" w:hAnsi="Century Gothic"/>
          <w:sz w:val="22"/>
          <w:szCs w:val="22"/>
        </w:rPr>
        <w:t>Bewersdorf</w:t>
      </w:r>
      <w:proofErr w:type="spellEnd"/>
    </w:p>
    <w:p w14:paraId="4FD7C554" w14:textId="09000445" w:rsidR="00B52BA0" w:rsidRPr="005535B5" w:rsidRDefault="00B52BA0" w:rsidP="00B52BA0">
      <w:pPr>
        <w:spacing w:line="360" w:lineRule="auto"/>
        <w:rPr>
          <w:rFonts w:ascii="Century Gothic" w:hAnsi="Century Gothic"/>
          <w:sz w:val="22"/>
          <w:szCs w:val="22"/>
        </w:rPr>
      </w:pPr>
      <w:r w:rsidRPr="005535B5">
        <w:rPr>
          <w:rFonts w:ascii="Century Gothic" w:hAnsi="Century Gothic"/>
          <w:sz w:val="22"/>
          <w:szCs w:val="22"/>
        </w:rPr>
        <w:t>Schulbesuchsjahr:</w:t>
      </w:r>
      <w:r w:rsidR="007F774E">
        <w:rPr>
          <w:rFonts w:ascii="Century Gothic" w:hAnsi="Century Gothic"/>
          <w:sz w:val="22"/>
          <w:szCs w:val="22"/>
        </w:rPr>
        <w:t xml:space="preserve"> </w:t>
      </w:r>
      <w:r w:rsidR="007F774E">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 Schuljahr</w:t>
      </w:r>
      <w:r w:rsidRPr="005535B5">
        <w:rPr>
          <w:rFonts w:ascii="Century Gothic" w:hAnsi="Century Gothic"/>
          <w:sz w:val="22"/>
          <w:szCs w:val="22"/>
        </w:rPr>
        <w:t>:</w:t>
      </w:r>
      <w:r w:rsidR="007F774E">
        <w:rPr>
          <w:rFonts w:ascii="Century Gothic" w:hAnsi="Century Gothic"/>
          <w:sz w:val="22"/>
          <w:szCs w:val="22"/>
        </w:rPr>
        <w:t xml:space="preserve"> 24/25</w:t>
      </w:r>
      <w:r>
        <w:rPr>
          <w:rFonts w:ascii="Century Gothic" w:hAnsi="Century Gothic"/>
          <w:sz w:val="22"/>
          <w:szCs w:val="22"/>
        </w:rPr>
        <w:t xml:space="preserve">         </w:t>
      </w:r>
      <w:r>
        <w:rPr>
          <w:rFonts w:ascii="Century Gothic" w:hAnsi="Century Gothic"/>
          <w:sz w:val="22"/>
          <w:szCs w:val="22"/>
        </w:rPr>
        <w:tab/>
      </w:r>
      <w:r>
        <w:rPr>
          <w:rFonts w:ascii="Century Gothic" w:hAnsi="Century Gothic"/>
          <w:sz w:val="22"/>
          <w:szCs w:val="22"/>
        </w:rPr>
        <w:tab/>
        <w:t xml:space="preserve">Halbjahr: </w:t>
      </w:r>
      <w:r w:rsidR="007F774E">
        <w:rPr>
          <w:rFonts w:ascii="Century Gothic" w:hAnsi="Century Gothic"/>
          <w:sz w:val="22"/>
          <w:szCs w:val="22"/>
        </w:rPr>
        <w:t>1</w:t>
      </w:r>
    </w:p>
    <w:p w14:paraId="23BA07A7" w14:textId="38ED8EDE" w:rsidR="00B52BA0" w:rsidRPr="00B956A8" w:rsidRDefault="00B52BA0" w:rsidP="00B52BA0">
      <w:pPr>
        <w:spacing w:line="360" w:lineRule="auto"/>
        <w:rPr>
          <w:rFonts w:ascii="Century Gothic" w:hAnsi="Century Gothic"/>
          <w:sz w:val="22"/>
          <w:szCs w:val="22"/>
        </w:rPr>
      </w:pPr>
      <w:r w:rsidRPr="005535B5">
        <w:rPr>
          <w:rFonts w:ascii="Century Gothic" w:hAnsi="Century Gothic"/>
          <w:sz w:val="22"/>
          <w:szCs w:val="22"/>
        </w:rPr>
        <w:t>Klassenkonferenz</w:t>
      </w:r>
      <w:r>
        <w:rPr>
          <w:rFonts w:ascii="Century Gothic" w:hAnsi="Century Gothic"/>
          <w:sz w:val="22"/>
          <w:szCs w:val="22"/>
        </w:rPr>
        <w:t xml:space="preserve"> am</w:t>
      </w:r>
      <w:r w:rsidRPr="005535B5">
        <w:rPr>
          <w:rFonts w:ascii="Century Gothic" w:hAnsi="Century Gothic"/>
          <w:sz w:val="22"/>
          <w:szCs w:val="22"/>
        </w:rPr>
        <w:t xml:space="preserve">: </w:t>
      </w:r>
      <w:r w:rsidR="007F774E">
        <w:rPr>
          <w:rFonts w:ascii="Century Gothic" w:hAnsi="Century Gothic"/>
          <w:sz w:val="22"/>
          <w:szCs w:val="22"/>
        </w:rPr>
        <w:t>03.07.2024</w:t>
      </w:r>
    </w:p>
    <w:p w14:paraId="32C446DE" w14:textId="77777777" w:rsidR="00B52BA0" w:rsidRPr="00FA6EB0" w:rsidRDefault="00B52BA0" w:rsidP="00B52BA0">
      <w:pPr>
        <w:spacing w:line="360" w:lineRule="auto"/>
        <w:rPr>
          <w:rFonts w:ascii="Century Gothic" w:hAnsi="Century Gothic"/>
          <w:sz w:val="22"/>
          <w:szCs w:val="22"/>
        </w:rPr>
      </w:pPr>
      <w:r w:rsidRPr="00FA6EB0">
        <w:rPr>
          <w:rFonts w:ascii="Century Gothic" w:hAnsi="Century Gothic"/>
          <w:sz w:val="22"/>
          <w:szCs w:val="22"/>
        </w:rPr>
        <w:t xml:space="preserve">Erster Förderplan am: </w:t>
      </w:r>
      <w:r>
        <w:rPr>
          <w:rFonts w:ascii="Century Gothic" w:hAnsi="Century Gothic"/>
          <w:sz w:val="22"/>
          <w:szCs w:val="22"/>
        </w:rPr>
        <w:tab/>
      </w:r>
      <w:r>
        <w:rPr>
          <w:rFonts w:ascii="Century Gothic" w:hAnsi="Century Gothic"/>
          <w:sz w:val="22"/>
          <w:szCs w:val="22"/>
        </w:rPr>
        <w:tab/>
      </w:r>
      <w:r w:rsidRPr="00FA6EB0">
        <w:rPr>
          <w:rFonts w:ascii="Century Gothic" w:hAnsi="Century Gothic"/>
          <w:sz w:val="22"/>
          <w:szCs w:val="22"/>
        </w:rPr>
        <w:t xml:space="preserve">      </w:t>
      </w:r>
      <w:r>
        <w:rPr>
          <w:rFonts w:ascii="Century Gothic" w:hAnsi="Century Gothic"/>
          <w:sz w:val="22"/>
          <w:szCs w:val="22"/>
        </w:rPr>
        <w:tab/>
      </w:r>
      <w:r w:rsidRPr="00FA6EB0">
        <w:rPr>
          <w:rFonts w:ascii="Century Gothic" w:hAnsi="Century Gothic"/>
          <w:sz w:val="22"/>
          <w:szCs w:val="22"/>
        </w:rPr>
        <w:t xml:space="preserve"> </w:t>
      </w:r>
      <w:sdt>
        <w:sdtPr>
          <w:rPr>
            <w:rFonts w:ascii="Century Gothic" w:hAnsi="Century Gothic"/>
            <w:sz w:val="22"/>
            <w:szCs w:val="22"/>
          </w:rPr>
          <w:id w:val="-63810252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A6EB0">
        <w:rPr>
          <w:rFonts w:ascii="Century Gothic" w:hAnsi="Century Gothic"/>
          <w:sz w:val="22"/>
          <w:szCs w:val="22"/>
        </w:rPr>
        <w:t xml:space="preserve">  Fortschreibung</w:t>
      </w:r>
    </w:p>
    <w:p w14:paraId="2EDF8B24" w14:textId="77777777" w:rsidR="00B52BA0" w:rsidRPr="00DE6EB0" w:rsidRDefault="00B52BA0" w:rsidP="00B52BA0">
      <w:pPr>
        <w:spacing w:line="360" w:lineRule="auto"/>
        <w:rPr>
          <w:rFonts w:ascii="Century Gothic" w:hAnsi="Century Gothic"/>
          <w:b/>
          <w:sz w:val="20"/>
          <w:szCs w:val="20"/>
        </w:rPr>
      </w:pPr>
      <w:r w:rsidRPr="00DE6EB0">
        <w:rPr>
          <w:rFonts w:ascii="Century Gothic" w:hAnsi="Century Gothic"/>
          <w:b/>
          <w:sz w:val="20"/>
          <w:szCs w:val="20"/>
        </w:rPr>
        <w:t>Anlass:</w:t>
      </w:r>
      <w:r w:rsidRPr="000F6FF1">
        <w:t xml:space="preserve"> </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45"/>
      </w:tblGrid>
      <w:tr w:rsidR="00B52BA0" w:rsidRPr="005535B5" w14:paraId="51F5FE64" w14:textId="77777777" w:rsidTr="00C47735">
        <w:tc>
          <w:tcPr>
            <w:tcW w:w="3969" w:type="dxa"/>
            <w:shd w:val="clear" w:color="auto" w:fill="D9D9D9" w:themeFill="background1" w:themeFillShade="D9"/>
          </w:tcPr>
          <w:p w14:paraId="50E9AB69" w14:textId="77777777" w:rsidR="00B52BA0" w:rsidRPr="005535B5" w:rsidRDefault="00B52BA0" w:rsidP="00C47735">
            <w:pPr>
              <w:rPr>
                <w:rFonts w:ascii="Century Gothic" w:hAnsi="Century Gothic"/>
                <w:sz w:val="22"/>
                <w:szCs w:val="22"/>
              </w:rPr>
            </w:pPr>
            <w:r>
              <w:rPr>
                <w:rFonts w:ascii="Century Gothic" w:hAnsi="Century Gothic"/>
                <w:sz w:val="22"/>
                <w:szCs w:val="22"/>
              </w:rPr>
              <w:t>D</w:t>
            </w:r>
            <w:r w:rsidRPr="005535B5">
              <w:rPr>
                <w:rFonts w:ascii="Century Gothic" w:hAnsi="Century Gothic"/>
                <w:sz w:val="22"/>
                <w:szCs w:val="22"/>
              </w:rPr>
              <w:t>rohendes Leistungsversagen</w:t>
            </w:r>
            <w:r>
              <w:rPr>
                <w:rFonts w:ascii="Century Gothic" w:hAnsi="Century Gothic"/>
                <w:sz w:val="22"/>
                <w:szCs w:val="22"/>
              </w:rPr>
              <w:t xml:space="preserve"> …</w:t>
            </w:r>
          </w:p>
        </w:tc>
        <w:tc>
          <w:tcPr>
            <w:tcW w:w="5245" w:type="dxa"/>
            <w:shd w:val="clear" w:color="auto" w:fill="D9D9D9" w:themeFill="background1" w:themeFillShade="D9"/>
          </w:tcPr>
          <w:p w14:paraId="2F61B1FD" w14:textId="77777777" w:rsidR="00B52BA0" w:rsidRPr="005535B5" w:rsidRDefault="00B52BA0" w:rsidP="00C47735">
            <w:pPr>
              <w:rPr>
                <w:rFonts w:ascii="Century Gothic" w:hAnsi="Century Gothic"/>
                <w:sz w:val="22"/>
                <w:szCs w:val="22"/>
              </w:rPr>
            </w:pPr>
            <w:r w:rsidRPr="005535B5">
              <w:rPr>
                <w:rFonts w:ascii="Century Gothic" w:hAnsi="Century Gothic"/>
                <w:sz w:val="22"/>
                <w:szCs w:val="22"/>
              </w:rPr>
              <w:t xml:space="preserve">Besondere Schwierigkeiten </w:t>
            </w:r>
            <w:r>
              <w:rPr>
                <w:rFonts w:ascii="Century Gothic" w:hAnsi="Century Gothic"/>
                <w:sz w:val="22"/>
                <w:szCs w:val="22"/>
              </w:rPr>
              <w:t>…</w:t>
            </w:r>
          </w:p>
        </w:tc>
      </w:tr>
      <w:tr w:rsidR="00B52BA0" w:rsidRPr="005535B5" w14:paraId="5348CDAC" w14:textId="77777777" w:rsidTr="00C47735">
        <w:tc>
          <w:tcPr>
            <w:tcW w:w="3969" w:type="dxa"/>
            <w:shd w:val="clear" w:color="auto" w:fill="auto"/>
          </w:tcPr>
          <w:p w14:paraId="652D271B" w14:textId="77777777" w:rsidR="00B52BA0" w:rsidRPr="00BB1AA7" w:rsidRDefault="00E66B17" w:rsidP="00C47735">
            <w:pPr>
              <w:rPr>
                <w:rFonts w:ascii="Century Gothic" w:hAnsi="Century Gothic"/>
                <w:sz w:val="22"/>
                <w:szCs w:val="22"/>
              </w:rPr>
            </w:pPr>
            <w:sdt>
              <w:sdtPr>
                <w:rPr>
                  <w:rFonts w:ascii="Century Gothic" w:hAnsi="Century Gothic"/>
                  <w:sz w:val="22"/>
                  <w:szCs w:val="22"/>
                </w:rPr>
                <w:id w:val="75559236"/>
                <w14:checkbox>
                  <w14:checked w14:val="0"/>
                  <w14:checkedState w14:val="2612" w14:font="MS Gothic"/>
                  <w14:uncheckedState w14:val="2610" w14:font="MS Gothic"/>
                </w14:checkbox>
              </w:sdtPr>
              <w:sdtEnd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in Deutsch</w:t>
            </w:r>
          </w:p>
        </w:tc>
        <w:tc>
          <w:tcPr>
            <w:tcW w:w="5245" w:type="dxa"/>
            <w:shd w:val="clear" w:color="auto" w:fill="auto"/>
          </w:tcPr>
          <w:p w14:paraId="10421C6A" w14:textId="77777777" w:rsidR="00B52BA0" w:rsidRPr="00BB1AA7" w:rsidRDefault="00E66B17" w:rsidP="00C47735">
            <w:pPr>
              <w:rPr>
                <w:rFonts w:ascii="Century Gothic" w:hAnsi="Century Gothic"/>
                <w:sz w:val="22"/>
                <w:szCs w:val="22"/>
              </w:rPr>
            </w:pPr>
            <w:sdt>
              <w:sdtPr>
                <w:rPr>
                  <w:rFonts w:ascii="Century Gothic" w:hAnsi="Century Gothic"/>
                  <w:sz w:val="22"/>
                  <w:szCs w:val="22"/>
                </w:rPr>
                <w:id w:val="596901255"/>
                <w14:checkbox>
                  <w14:checked w14:val="0"/>
                  <w14:checkedState w14:val="2612" w14:font="MS Gothic"/>
                  <w14:uncheckedState w14:val="2610" w14:font="MS Gothic"/>
                </w14:checkbox>
              </w:sdtPr>
              <w:sdtEnd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beim Lesen</w:t>
            </w:r>
          </w:p>
        </w:tc>
      </w:tr>
      <w:tr w:rsidR="00B52BA0" w:rsidRPr="005535B5" w14:paraId="035AC528" w14:textId="77777777" w:rsidTr="00C47735">
        <w:tc>
          <w:tcPr>
            <w:tcW w:w="3969" w:type="dxa"/>
            <w:shd w:val="clear" w:color="auto" w:fill="auto"/>
          </w:tcPr>
          <w:p w14:paraId="2B071E0C" w14:textId="77777777" w:rsidR="00B52BA0" w:rsidRPr="00BB1AA7" w:rsidRDefault="00E66B17" w:rsidP="00C47735">
            <w:pPr>
              <w:rPr>
                <w:rFonts w:ascii="Century Gothic" w:hAnsi="Century Gothic"/>
                <w:sz w:val="22"/>
                <w:szCs w:val="22"/>
              </w:rPr>
            </w:pPr>
            <w:sdt>
              <w:sdtPr>
                <w:rPr>
                  <w:rFonts w:ascii="Century Gothic" w:hAnsi="Century Gothic"/>
                  <w:sz w:val="22"/>
                  <w:szCs w:val="22"/>
                </w:rPr>
                <w:id w:val="78488797"/>
                <w14:checkbox>
                  <w14:checked w14:val="0"/>
                  <w14:checkedState w14:val="2612" w14:font="MS Gothic"/>
                  <w14:uncheckedState w14:val="2610" w14:font="MS Gothic"/>
                </w14:checkbox>
              </w:sdtPr>
              <w:sdtEnd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in Mathematik</w:t>
            </w:r>
          </w:p>
        </w:tc>
        <w:tc>
          <w:tcPr>
            <w:tcW w:w="5245" w:type="dxa"/>
            <w:shd w:val="clear" w:color="auto" w:fill="auto"/>
          </w:tcPr>
          <w:p w14:paraId="4B186EAD" w14:textId="77777777" w:rsidR="00B52BA0" w:rsidRPr="00BB1AA7" w:rsidRDefault="00E66B17" w:rsidP="00C47735">
            <w:pPr>
              <w:rPr>
                <w:rFonts w:ascii="Century Gothic" w:hAnsi="Century Gothic"/>
                <w:sz w:val="22"/>
                <w:szCs w:val="22"/>
              </w:rPr>
            </w:pPr>
            <w:sdt>
              <w:sdtPr>
                <w:rPr>
                  <w:rFonts w:ascii="Century Gothic" w:hAnsi="Century Gothic"/>
                  <w:sz w:val="22"/>
                  <w:szCs w:val="22"/>
                </w:rPr>
                <w:id w:val="1526606694"/>
                <w14:checkbox>
                  <w14:checked w14:val="0"/>
                  <w14:checkedState w14:val="2612" w14:font="MS Gothic"/>
                  <w14:uncheckedState w14:val="2610" w14:font="MS Gothic"/>
                </w14:checkbox>
              </w:sdtPr>
              <w:sdtEnd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beim Rechtschreiben</w:t>
            </w:r>
          </w:p>
        </w:tc>
      </w:tr>
      <w:tr w:rsidR="00B52BA0" w:rsidRPr="005535B5" w14:paraId="041BD1F4" w14:textId="77777777" w:rsidTr="00C47735">
        <w:tc>
          <w:tcPr>
            <w:tcW w:w="3969" w:type="dxa"/>
            <w:shd w:val="clear" w:color="auto" w:fill="auto"/>
          </w:tcPr>
          <w:p w14:paraId="4C4A4EFF" w14:textId="77777777" w:rsidR="00B52BA0" w:rsidRPr="00BB1AA7" w:rsidRDefault="00E66B17" w:rsidP="00C47735">
            <w:pPr>
              <w:rPr>
                <w:rFonts w:ascii="Century Gothic" w:hAnsi="Century Gothic"/>
                <w:sz w:val="22"/>
                <w:szCs w:val="22"/>
              </w:rPr>
            </w:pPr>
            <w:sdt>
              <w:sdtPr>
                <w:rPr>
                  <w:rFonts w:ascii="Century Gothic" w:hAnsi="Century Gothic"/>
                  <w:sz w:val="22"/>
                  <w:szCs w:val="22"/>
                </w:rPr>
                <w:id w:val="1076248506"/>
                <w14:checkbox>
                  <w14:checked w14:val="0"/>
                  <w14:checkedState w14:val="2612" w14:font="MS Gothic"/>
                  <w14:uncheckedState w14:val="2610" w14:font="MS Gothic"/>
                </w14:checkbox>
              </w:sdtPr>
              <w:sdtEnd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w:t>
            </w:r>
          </w:p>
        </w:tc>
        <w:tc>
          <w:tcPr>
            <w:tcW w:w="5245" w:type="dxa"/>
            <w:shd w:val="clear" w:color="auto" w:fill="auto"/>
          </w:tcPr>
          <w:p w14:paraId="59C560B4" w14:textId="77777777" w:rsidR="00B52BA0" w:rsidRPr="00BB1AA7" w:rsidRDefault="00E66B17" w:rsidP="00C47735">
            <w:pPr>
              <w:rPr>
                <w:rFonts w:ascii="Century Gothic" w:hAnsi="Century Gothic"/>
                <w:sz w:val="22"/>
                <w:szCs w:val="22"/>
              </w:rPr>
            </w:pPr>
            <w:sdt>
              <w:sdtPr>
                <w:rPr>
                  <w:rFonts w:ascii="Century Gothic" w:hAnsi="Century Gothic"/>
                  <w:sz w:val="22"/>
                  <w:szCs w:val="22"/>
                </w:rPr>
                <w:id w:val="-388118939"/>
                <w14:checkbox>
                  <w14:checked w14:val="0"/>
                  <w14:checkedState w14:val="2612" w14:font="MS Gothic"/>
                  <w14:uncheckedState w14:val="2610" w14:font="MS Gothic"/>
                </w14:checkbox>
              </w:sdtPr>
              <w:sdtEnd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beim Rechnen</w:t>
            </w:r>
          </w:p>
        </w:tc>
      </w:tr>
      <w:tr w:rsidR="00B52BA0" w:rsidRPr="005535B5" w14:paraId="549746E3" w14:textId="77777777" w:rsidTr="00C47735">
        <w:tc>
          <w:tcPr>
            <w:tcW w:w="3969" w:type="dxa"/>
            <w:shd w:val="clear" w:color="auto" w:fill="D9D9D9" w:themeFill="background1" w:themeFillShade="D9"/>
          </w:tcPr>
          <w:p w14:paraId="3A523B15" w14:textId="77777777" w:rsidR="00B52BA0" w:rsidRPr="00BB1AA7" w:rsidRDefault="00B52BA0" w:rsidP="00C47735">
            <w:pPr>
              <w:rPr>
                <w:rFonts w:ascii="Century Gothic" w:hAnsi="Century Gothic"/>
                <w:sz w:val="22"/>
                <w:szCs w:val="22"/>
              </w:rPr>
            </w:pPr>
            <w:r w:rsidRPr="00BB1AA7">
              <w:rPr>
                <w:rFonts w:ascii="Century Gothic" w:hAnsi="Century Gothic"/>
                <w:sz w:val="22"/>
                <w:szCs w:val="22"/>
              </w:rPr>
              <w:t>Sonstige Schwierigkeiten:</w:t>
            </w:r>
          </w:p>
        </w:tc>
        <w:tc>
          <w:tcPr>
            <w:tcW w:w="5245" w:type="dxa"/>
            <w:shd w:val="clear" w:color="auto" w:fill="D9D9D9" w:themeFill="background1" w:themeFillShade="D9"/>
          </w:tcPr>
          <w:p w14:paraId="7FB16C5E" w14:textId="77777777" w:rsidR="00B52BA0" w:rsidRPr="00BB1AA7" w:rsidRDefault="00B52BA0" w:rsidP="00C47735">
            <w:pPr>
              <w:rPr>
                <w:rFonts w:ascii="Century Gothic" w:hAnsi="Century Gothic"/>
                <w:sz w:val="22"/>
                <w:szCs w:val="22"/>
              </w:rPr>
            </w:pPr>
            <w:r w:rsidRPr="00BB1AA7">
              <w:rPr>
                <w:rFonts w:ascii="Century Gothic" w:hAnsi="Century Gothic"/>
                <w:sz w:val="22"/>
                <w:szCs w:val="22"/>
              </w:rPr>
              <w:t>Inklusive Beschulung im Förderschwerpunkt …</w:t>
            </w:r>
          </w:p>
        </w:tc>
      </w:tr>
      <w:tr w:rsidR="00B52BA0" w:rsidRPr="005535B5" w14:paraId="31970C1E" w14:textId="77777777" w:rsidTr="00C47735">
        <w:tc>
          <w:tcPr>
            <w:tcW w:w="3969" w:type="dxa"/>
            <w:shd w:val="clear" w:color="auto" w:fill="auto"/>
          </w:tcPr>
          <w:p w14:paraId="4A874C4E" w14:textId="63CB0C14" w:rsidR="00B52BA0" w:rsidRPr="00BB1AA7" w:rsidRDefault="00E66B17" w:rsidP="00C47735">
            <w:pPr>
              <w:rPr>
                <w:rFonts w:ascii="Century Gothic" w:hAnsi="Century Gothic"/>
                <w:sz w:val="22"/>
                <w:szCs w:val="22"/>
              </w:rPr>
            </w:pPr>
            <w:sdt>
              <w:sdtPr>
                <w:rPr>
                  <w:rFonts w:ascii="Century Gothic" w:hAnsi="Century Gothic"/>
                  <w:sz w:val="22"/>
                  <w:szCs w:val="22"/>
                </w:rPr>
                <w:id w:val="-1296518633"/>
                <w14:checkbox>
                  <w14:checked w14:val="1"/>
                  <w14:checkedState w14:val="2612" w14:font="MS Gothic"/>
                  <w14:uncheckedState w14:val="2610" w14:font="MS Gothic"/>
                </w14:checkbox>
              </w:sdtPr>
              <w:sdtEndPr/>
              <w:sdtContent>
                <w:r w:rsidR="007F774E">
                  <w:rPr>
                    <w:rFonts w:ascii="MS Gothic" w:eastAsia="MS Gothic" w:hAnsi="MS Gothic" w:hint="eastAsia"/>
                    <w:sz w:val="22"/>
                    <w:szCs w:val="22"/>
                  </w:rPr>
                  <w:t>☒</w:t>
                </w:r>
              </w:sdtContent>
            </w:sdt>
            <w:r w:rsidR="00B52BA0" w:rsidRPr="00BB1AA7">
              <w:rPr>
                <w:rFonts w:ascii="Century Gothic" w:hAnsi="Century Gothic"/>
                <w:sz w:val="22"/>
                <w:szCs w:val="22"/>
              </w:rPr>
              <w:t xml:space="preserve"> Arbeitsverhalten</w:t>
            </w:r>
          </w:p>
        </w:tc>
        <w:tc>
          <w:tcPr>
            <w:tcW w:w="5245" w:type="dxa"/>
            <w:shd w:val="clear" w:color="auto" w:fill="auto"/>
          </w:tcPr>
          <w:p w14:paraId="43871E02" w14:textId="0CE21EB8" w:rsidR="00B52BA0" w:rsidRPr="00BB1AA7" w:rsidRDefault="00E66B17" w:rsidP="00C47735">
            <w:pPr>
              <w:rPr>
                <w:rFonts w:ascii="Century Gothic" w:hAnsi="Century Gothic"/>
                <w:sz w:val="22"/>
                <w:szCs w:val="22"/>
              </w:rPr>
            </w:pPr>
            <w:sdt>
              <w:sdtPr>
                <w:rPr>
                  <w:rFonts w:ascii="Century Gothic" w:hAnsi="Century Gothic"/>
                  <w:sz w:val="22"/>
                  <w:szCs w:val="22"/>
                </w:rPr>
                <w:id w:val="337667557"/>
                <w14:checkbox>
                  <w14:checked w14:val="0"/>
                  <w14:checkedState w14:val="2612" w14:font="MS Gothic"/>
                  <w14:uncheckedState w14:val="2610" w14:font="MS Gothic"/>
                </w14:checkbox>
              </w:sdtPr>
              <w:sdtEndPr/>
              <w:sdtContent>
                <w:r w:rsidR="007F774E">
                  <w:rPr>
                    <w:rFonts w:ascii="MS Gothic" w:eastAsia="MS Gothic" w:hAnsi="MS Gothic" w:hint="eastAsia"/>
                    <w:sz w:val="22"/>
                    <w:szCs w:val="22"/>
                  </w:rPr>
                  <w:t>☐</w:t>
                </w:r>
              </w:sdtContent>
            </w:sdt>
            <w:r w:rsidR="00B52BA0" w:rsidRPr="00BB1AA7">
              <w:rPr>
                <w:rFonts w:ascii="Century Gothic" w:hAnsi="Century Gothic"/>
                <w:sz w:val="22"/>
                <w:szCs w:val="22"/>
              </w:rPr>
              <w:t xml:space="preserve"> … emotionale-soziale Entwicklung</w:t>
            </w:r>
          </w:p>
        </w:tc>
      </w:tr>
      <w:tr w:rsidR="00B52BA0" w:rsidRPr="005535B5" w14:paraId="63AAE137" w14:textId="77777777" w:rsidTr="00C47735">
        <w:tc>
          <w:tcPr>
            <w:tcW w:w="3969" w:type="dxa"/>
            <w:shd w:val="clear" w:color="auto" w:fill="auto"/>
          </w:tcPr>
          <w:p w14:paraId="0AB8A921" w14:textId="0364BB0D" w:rsidR="00B52BA0" w:rsidRPr="00BB1AA7" w:rsidRDefault="00E66B17" w:rsidP="00C47735">
            <w:pPr>
              <w:rPr>
                <w:rFonts w:ascii="Century Gothic" w:hAnsi="Century Gothic"/>
                <w:sz w:val="22"/>
                <w:szCs w:val="22"/>
              </w:rPr>
            </w:pPr>
            <w:sdt>
              <w:sdtPr>
                <w:rPr>
                  <w:rFonts w:ascii="Century Gothic" w:hAnsi="Century Gothic"/>
                  <w:sz w:val="22"/>
                  <w:szCs w:val="22"/>
                </w:rPr>
                <w:id w:val="2141907768"/>
                <w14:checkbox>
                  <w14:checked w14:val="1"/>
                  <w14:checkedState w14:val="2612" w14:font="MS Gothic"/>
                  <w14:uncheckedState w14:val="2610" w14:font="MS Gothic"/>
                </w14:checkbox>
              </w:sdtPr>
              <w:sdtEndPr/>
              <w:sdtContent>
                <w:r w:rsidR="007F774E">
                  <w:rPr>
                    <w:rFonts w:ascii="MS Gothic" w:eastAsia="MS Gothic" w:hAnsi="MS Gothic" w:hint="eastAsia"/>
                    <w:sz w:val="22"/>
                    <w:szCs w:val="22"/>
                  </w:rPr>
                  <w:t>☒</w:t>
                </w:r>
              </w:sdtContent>
            </w:sdt>
            <w:r w:rsidR="00B52BA0" w:rsidRPr="00BB1AA7">
              <w:rPr>
                <w:rFonts w:ascii="Century Gothic" w:hAnsi="Century Gothic"/>
                <w:sz w:val="22"/>
                <w:szCs w:val="22"/>
              </w:rPr>
              <w:t xml:space="preserve"> Sozialverhalten</w:t>
            </w:r>
          </w:p>
        </w:tc>
        <w:tc>
          <w:tcPr>
            <w:tcW w:w="5245" w:type="dxa"/>
            <w:shd w:val="clear" w:color="auto" w:fill="auto"/>
          </w:tcPr>
          <w:p w14:paraId="693CFC60" w14:textId="77777777" w:rsidR="00B52BA0" w:rsidRPr="00BB1AA7" w:rsidRDefault="00E66B17" w:rsidP="00C47735">
            <w:pPr>
              <w:rPr>
                <w:rFonts w:ascii="Century Gothic" w:hAnsi="Century Gothic"/>
                <w:sz w:val="22"/>
                <w:szCs w:val="22"/>
              </w:rPr>
            </w:pPr>
            <w:sdt>
              <w:sdtPr>
                <w:rPr>
                  <w:rFonts w:ascii="Century Gothic" w:hAnsi="Century Gothic"/>
                  <w:sz w:val="22"/>
                  <w:szCs w:val="22"/>
                </w:rPr>
                <w:id w:val="-2026011839"/>
                <w14:checkbox>
                  <w14:checked w14:val="0"/>
                  <w14:checkedState w14:val="2612" w14:font="MS Gothic"/>
                  <w14:uncheckedState w14:val="2610" w14:font="MS Gothic"/>
                </w14:checkbox>
              </w:sdtPr>
              <w:sdtEnd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Lernen</w:t>
            </w:r>
          </w:p>
        </w:tc>
      </w:tr>
      <w:tr w:rsidR="00B52BA0" w:rsidRPr="005535B5" w14:paraId="6EA1917A" w14:textId="77777777" w:rsidTr="00C47735">
        <w:tc>
          <w:tcPr>
            <w:tcW w:w="3969" w:type="dxa"/>
            <w:shd w:val="clear" w:color="auto" w:fill="auto"/>
          </w:tcPr>
          <w:p w14:paraId="2D8EDBDD" w14:textId="26A134B0" w:rsidR="00B52BA0" w:rsidRPr="00BB1AA7" w:rsidRDefault="00E66B17" w:rsidP="00C47735">
            <w:pPr>
              <w:rPr>
                <w:rFonts w:ascii="Century Gothic" w:hAnsi="Century Gothic"/>
                <w:sz w:val="22"/>
                <w:szCs w:val="22"/>
              </w:rPr>
            </w:pPr>
            <w:sdt>
              <w:sdtPr>
                <w:rPr>
                  <w:rFonts w:ascii="Century Gothic" w:hAnsi="Century Gothic"/>
                  <w:sz w:val="22"/>
                  <w:szCs w:val="22"/>
                </w:rPr>
                <w:id w:val="1192039559"/>
                <w14:checkbox>
                  <w14:checked w14:val="1"/>
                  <w14:checkedState w14:val="2612" w14:font="MS Gothic"/>
                  <w14:uncheckedState w14:val="2610" w14:font="MS Gothic"/>
                </w14:checkbox>
              </w:sdtPr>
              <w:sdtEndPr/>
              <w:sdtContent>
                <w:r w:rsidR="007F774E">
                  <w:rPr>
                    <w:rFonts w:ascii="MS Gothic" w:eastAsia="MS Gothic" w:hAnsi="MS Gothic" w:hint="eastAsia"/>
                    <w:sz w:val="22"/>
                    <w:szCs w:val="22"/>
                  </w:rPr>
                  <w:t>☒</w:t>
                </w:r>
              </w:sdtContent>
            </w:sdt>
            <w:r w:rsidR="00B52BA0" w:rsidRPr="00BB1AA7">
              <w:rPr>
                <w:rFonts w:ascii="Century Gothic" w:hAnsi="Century Gothic"/>
                <w:sz w:val="22"/>
                <w:szCs w:val="22"/>
              </w:rPr>
              <w:t xml:space="preserve"> Hochbegabung</w:t>
            </w:r>
          </w:p>
        </w:tc>
        <w:tc>
          <w:tcPr>
            <w:tcW w:w="5245" w:type="dxa"/>
            <w:shd w:val="clear" w:color="auto" w:fill="auto"/>
          </w:tcPr>
          <w:p w14:paraId="5C9581CE" w14:textId="77777777" w:rsidR="00B52BA0" w:rsidRPr="00BB1AA7" w:rsidRDefault="00E66B17" w:rsidP="00C47735">
            <w:pPr>
              <w:rPr>
                <w:rFonts w:ascii="Century Gothic" w:hAnsi="Century Gothic"/>
                <w:sz w:val="22"/>
                <w:szCs w:val="22"/>
              </w:rPr>
            </w:pPr>
            <w:sdt>
              <w:sdtPr>
                <w:rPr>
                  <w:rFonts w:ascii="Century Gothic" w:hAnsi="Century Gothic"/>
                  <w:sz w:val="22"/>
                  <w:szCs w:val="22"/>
                </w:rPr>
                <w:id w:val="-1861117215"/>
                <w14:checkbox>
                  <w14:checked w14:val="0"/>
                  <w14:checkedState w14:val="2612" w14:font="MS Gothic"/>
                  <w14:uncheckedState w14:val="2610" w14:font="MS Gothic"/>
                </w14:checkbox>
              </w:sdtPr>
              <w:sdtEnd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geistige Entwicklung</w:t>
            </w:r>
            <w:r w:rsidR="00B52BA0">
              <w:rPr>
                <w:rFonts w:ascii="Century Gothic" w:hAnsi="Century Gothic"/>
                <w:sz w:val="22"/>
                <w:szCs w:val="22"/>
              </w:rPr>
              <w:t xml:space="preserve"> </w:t>
            </w:r>
            <w:r w:rsidR="00B52BA0" w:rsidRPr="00BB1AA7">
              <w:rPr>
                <w:rFonts w:ascii="Century Gothic" w:hAnsi="Century Gothic"/>
                <w:sz w:val="20"/>
                <w:szCs w:val="20"/>
              </w:rPr>
              <w:t>(Kompetenzbereiche)</w:t>
            </w:r>
          </w:p>
        </w:tc>
      </w:tr>
      <w:tr w:rsidR="00B52BA0" w:rsidRPr="005535B5" w14:paraId="7D2F845D" w14:textId="77777777" w:rsidTr="00C47735">
        <w:tc>
          <w:tcPr>
            <w:tcW w:w="3969" w:type="dxa"/>
            <w:shd w:val="clear" w:color="auto" w:fill="auto"/>
          </w:tcPr>
          <w:p w14:paraId="4756E6C3" w14:textId="6BD98F5D" w:rsidR="00B52BA0" w:rsidRPr="00BB1AA7" w:rsidRDefault="00E66B17" w:rsidP="00C47735">
            <w:pPr>
              <w:rPr>
                <w:rFonts w:ascii="Century Gothic" w:hAnsi="Century Gothic"/>
                <w:sz w:val="22"/>
                <w:szCs w:val="22"/>
              </w:rPr>
            </w:pPr>
            <w:sdt>
              <w:sdtPr>
                <w:rPr>
                  <w:rFonts w:ascii="Century Gothic" w:hAnsi="Century Gothic"/>
                  <w:sz w:val="22"/>
                  <w:szCs w:val="22"/>
                </w:rPr>
                <w:id w:val="1488355897"/>
                <w14:checkbox>
                  <w14:checked w14:val="1"/>
                  <w14:checkedState w14:val="2612" w14:font="MS Gothic"/>
                  <w14:uncheckedState w14:val="2610" w14:font="MS Gothic"/>
                </w14:checkbox>
              </w:sdtPr>
              <w:sdtEndPr/>
              <w:sdtContent>
                <w:r w:rsidR="007F774E">
                  <w:rPr>
                    <w:rFonts w:ascii="MS Gothic" w:eastAsia="MS Gothic" w:hAnsi="MS Gothic" w:hint="eastAsia"/>
                    <w:sz w:val="22"/>
                    <w:szCs w:val="22"/>
                  </w:rPr>
                  <w:t>☒</w:t>
                </w:r>
              </w:sdtContent>
            </w:sdt>
            <w:r w:rsidR="00B52BA0" w:rsidRPr="00BB1AA7">
              <w:rPr>
                <w:rFonts w:ascii="Century Gothic" w:hAnsi="Century Gothic"/>
                <w:sz w:val="22"/>
                <w:szCs w:val="22"/>
              </w:rPr>
              <w:t xml:space="preserve"> nichtdeutsche Herkunftssprache</w:t>
            </w:r>
          </w:p>
        </w:tc>
        <w:tc>
          <w:tcPr>
            <w:tcW w:w="5245" w:type="dxa"/>
            <w:shd w:val="clear" w:color="auto" w:fill="auto"/>
          </w:tcPr>
          <w:p w14:paraId="6BDFA0FA" w14:textId="77777777" w:rsidR="00B52BA0" w:rsidRPr="00BB1AA7" w:rsidRDefault="00E66B17" w:rsidP="00C47735">
            <w:pPr>
              <w:rPr>
                <w:rFonts w:ascii="Century Gothic" w:hAnsi="Century Gothic"/>
                <w:sz w:val="22"/>
                <w:szCs w:val="22"/>
              </w:rPr>
            </w:pPr>
            <w:sdt>
              <w:sdtPr>
                <w:rPr>
                  <w:rFonts w:ascii="Century Gothic" w:hAnsi="Century Gothic"/>
                  <w:sz w:val="22"/>
                  <w:szCs w:val="22"/>
                </w:rPr>
                <w:id w:val="1998910559"/>
                <w14:checkbox>
                  <w14:checked w14:val="0"/>
                  <w14:checkedState w14:val="2612" w14:font="MS Gothic"/>
                  <w14:uncheckedState w14:val="2610" w14:font="MS Gothic"/>
                </w14:checkbox>
              </w:sdtPr>
              <w:sdtEnd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w:t>
            </w:r>
          </w:p>
        </w:tc>
      </w:tr>
    </w:tbl>
    <w:p w14:paraId="22F5D335" w14:textId="77777777" w:rsidR="00B52BA0" w:rsidRDefault="00B52BA0" w:rsidP="00B52BA0">
      <w:pPr>
        <w:rPr>
          <w:rFonts w:ascii="Century Gothic" w:hAnsi="Century Gothic"/>
        </w:rPr>
      </w:pPr>
    </w:p>
    <w:p w14:paraId="4BB44FA0" w14:textId="77777777" w:rsidR="00B52BA0" w:rsidRPr="00BA32F2" w:rsidRDefault="00B52BA0" w:rsidP="00B52BA0">
      <w:pPr>
        <w:numPr>
          <w:ilvl w:val="0"/>
          <w:numId w:val="1"/>
        </w:numPr>
        <w:spacing w:line="360" w:lineRule="auto"/>
        <w:rPr>
          <w:rFonts w:ascii="Century Gothic" w:hAnsi="Century Gothic"/>
          <w:b/>
          <w:sz w:val="22"/>
          <w:szCs w:val="22"/>
        </w:rPr>
      </w:pPr>
      <w:r w:rsidRPr="00BA32F2">
        <w:rPr>
          <w:rFonts w:ascii="Century Gothic" w:hAnsi="Century Gothic"/>
          <w:b/>
          <w:sz w:val="22"/>
          <w:szCs w:val="22"/>
        </w:rPr>
        <w:t>Ausgangssituation:</w:t>
      </w:r>
    </w:p>
    <w:p w14:paraId="5F5F8FE1" w14:textId="4234C199" w:rsidR="00B52BA0" w:rsidRPr="00BB1AA7" w:rsidRDefault="00B52BA0" w:rsidP="00B52BA0">
      <w:pPr>
        <w:pStyle w:val="Listenabsatz"/>
        <w:numPr>
          <w:ilvl w:val="0"/>
          <w:numId w:val="2"/>
        </w:numPr>
        <w:rPr>
          <w:rFonts w:ascii="Century Gothic" w:hAnsi="Century Gothic"/>
          <w:sz w:val="22"/>
          <w:szCs w:val="22"/>
        </w:rPr>
      </w:pPr>
      <w:r w:rsidRPr="00BB1AA7">
        <w:rPr>
          <w:rFonts w:ascii="Century Gothic" w:hAnsi="Century Gothic"/>
          <w:sz w:val="22"/>
          <w:szCs w:val="22"/>
          <w:u w:val="single"/>
        </w:rPr>
        <w:t>Testverfahren:</w:t>
      </w:r>
      <w:r w:rsidRPr="00BB1AA7">
        <w:rPr>
          <w:rFonts w:ascii="Century Gothic" w:hAnsi="Century Gothic"/>
          <w:sz w:val="22"/>
          <w:szCs w:val="22"/>
        </w:rPr>
        <w:t xml:space="preserve"> </w:t>
      </w:r>
      <w:r w:rsidR="001370AA">
        <w:rPr>
          <w:rFonts w:ascii="Century Gothic" w:hAnsi="Century Gothic"/>
          <w:sz w:val="22"/>
          <w:szCs w:val="22"/>
        </w:rPr>
        <w:t>Diagnostik im Universitätsklinikum Gießen und Marburg (siehe Bericht vom 11.06.24) mit der Diagnose: Anpassungsstörung mit gemischter Störung von Gefühlen und Sozialverhalten (F 43.25) Verdacht auf Aktivitäts- und Aufmerksamkeitsstörung (F90.0) Überdurchschnittliche Intelligenz, aktuelle psychosoziale Umstände: Krieg und Flucht, soziale Verpflanzung, abweichende Elternsituation</w:t>
      </w:r>
    </w:p>
    <w:p w14:paraId="701F9403" w14:textId="77777777" w:rsidR="00B52BA0" w:rsidRPr="00BB1AA7" w:rsidRDefault="00B52BA0" w:rsidP="00B52BA0">
      <w:pPr>
        <w:pStyle w:val="Listenabsatz"/>
        <w:ind w:left="1440"/>
        <w:rPr>
          <w:rFonts w:ascii="Century Gothic" w:hAnsi="Century Gothic"/>
          <w:sz w:val="22"/>
          <w:szCs w:val="22"/>
        </w:rPr>
      </w:pPr>
    </w:p>
    <w:p w14:paraId="067E18CD" w14:textId="77777777" w:rsidR="00B52BA0" w:rsidRPr="00BB1AA7" w:rsidRDefault="00B52BA0" w:rsidP="00B52BA0">
      <w:pPr>
        <w:pStyle w:val="Listenabsatz"/>
        <w:numPr>
          <w:ilvl w:val="0"/>
          <w:numId w:val="2"/>
        </w:numPr>
        <w:rPr>
          <w:rFonts w:ascii="Century Gothic" w:hAnsi="Century Gothic"/>
          <w:sz w:val="22"/>
          <w:szCs w:val="22"/>
          <w:u w:val="single"/>
        </w:rPr>
      </w:pPr>
      <w:r w:rsidRPr="00BB1AA7">
        <w:rPr>
          <w:rFonts w:ascii="Century Gothic" w:hAnsi="Century Gothic"/>
          <w:sz w:val="22"/>
          <w:szCs w:val="22"/>
          <w:u w:val="single"/>
        </w:rPr>
        <w:t>Medikation / Notfallplan:</w:t>
      </w:r>
      <w:r w:rsidRPr="00BB1AA7">
        <w:rPr>
          <w:rFonts w:ascii="Century Gothic" w:hAnsi="Century Gothic"/>
          <w:sz w:val="22"/>
          <w:szCs w:val="22"/>
        </w:rPr>
        <w:t xml:space="preserve"> </w:t>
      </w:r>
    </w:p>
    <w:p w14:paraId="2E8A1E8E" w14:textId="77777777" w:rsidR="00B52BA0" w:rsidRPr="00BB1AA7" w:rsidRDefault="00B52BA0" w:rsidP="00B52BA0">
      <w:pPr>
        <w:ind w:left="720"/>
        <w:rPr>
          <w:rFonts w:ascii="Century Gothic" w:hAnsi="Century Gothic"/>
          <w:sz w:val="22"/>
          <w:szCs w:val="22"/>
        </w:rPr>
      </w:pPr>
    </w:p>
    <w:p w14:paraId="03C2FC44" w14:textId="77777777" w:rsidR="00B52BA0" w:rsidRPr="00BB1AA7" w:rsidRDefault="00B52BA0" w:rsidP="00B52BA0">
      <w:pPr>
        <w:pStyle w:val="Listenabsatz"/>
        <w:numPr>
          <w:ilvl w:val="0"/>
          <w:numId w:val="3"/>
        </w:numPr>
        <w:rPr>
          <w:rFonts w:ascii="Century Gothic" w:hAnsi="Century Gothic"/>
          <w:sz w:val="22"/>
          <w:szCs w:val="22"/>
          <w:u w:val="single"/>
        </w:rPr>
      </w:pPr>
      <w:r w:rsidRPr="00BB1AA7">
        <w:rPr>
          <w:rFonts w:ascii="Century Gothic" w:hAnsi="Century Gothic"/>
          <w:sz w:val="22"/>
          <w:szCs w:val="22"/>
          <w:u w:val="single"/>
        </w:rPr>
        <w:t xml:space="preserve">Bisherige schulische Maßnahmen: </w:t>
      </w:r>
    </w:p>
    <w:p w14:paraId="6A546589" w14:textId="77777777" w:rsidR="00B52BA0" w:rsidRPr="00BB1AA7" w:rsidRDefault="00B52BA0" w:rsidP="00B52BA0">
      <w:pPr>
        <w:spacing w:line="276" w:lineRule="auto"/>
        <w:rPr>
          <w:rFonts w:ascii="Century Gothic" w:hAnsi="Century Gothic"/>
          <w:sz w:val="22"/>
          <w:szCs w:val="22"/>
        </w:rPr>
      </w:pPr>
      <w:r w:rsidRPr="00BB1AA7">
        <w:rPr>
          <w:rFonts w:ascii="Century Gothic" w:hAnsi="Century Gothic"/>
          <w:sz w:val="22"/>
          <w:szCs w:val="22"/>
        </w:rPr>
        <w:t xml:space="preserve">                       </w:t>
      </w:r>
      <w:sdt>
        <w:sdtPr>
          <w:rPr>
            <w:rFonts w:ascii="Century Gothic" w:hAnsi="Century Gothic"/>
            <w:sz w:val="22"/>
            <w:szCs w:val="22"/>
          </w:rPr>
          <w:id w:val="-105338980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BB1AA7">
        <w:rPr>
          <w:rFonts w:ascii="Century Gothic" w:hAnsi="Century Gothic"/>
          <w:sz w:val="22"/>
          <w:szCs w:val="22"/>
        </w:rPr>
        <w:t xml:space="preserve"> Vorlaufkurs</w:t>
      </w:r>
      <w:r w:rsidRPr="00BB1AA7">
        <w:rPr>
          <w:rFonts w:ascii="Century Gothic" w:hAnsi="Century Gothic"/>
          <w:sz w:val="22"/>
          <w:szCs w:val="22"/>
        </w:rPr>
        <w:tab/>
      </w:r>
      <w:r w:rsidRPr="00BB1AA7">
        <w:rPr>
          <w:rFonts w:ascii="Century Gothic" w:hAnsi="Century Gothic"/>
          <w:sz w:val="22"/>
          <w:szCs w:val="22"/>
        </w:rPr>
        <w:tab/>
      </w:r>
      <w:sdt>
        <w:sdtPr>
          <w:rPr>
            <w:rFonts w:ascii="Century Gothic" w:hAnsi="Century Gothic"/>
            <w:sz w:val="22"/>
            <w:szCs w:val="22"/>
          </w:rPr>
          <w:id w:val="105758777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BB1AA7">
        <w:rPr>
          <w:rFonts w:ascii="Century Gothic" w:hAnsi="Century Gothic"/>
          <w:sz w:val="22"/>
          <w:szCs w:val="22"/>
        </w:rPr>
        <w:t xml:space="preserve"> Förderkurs:</w:t>
      </w:r>
    </w:p>
    <w:p w14:paraId="42C838BF" w14:textId="135F8F2A" w:rsidR="00B52BA0" w:rsidRPr="00BB1AA7" w:rsidRDefault="00E66B17" w:rsidP="00B52BA0">
      <w:pPr>
        <w:spacing w:line="276" w:lineRule="auto"/>
        <w:ind w:left="720" w:firstLine="696"/>
        <w:rPr>
          <w:rFonts w:ascii="Century Gothic" w:hAnsi="Century Gothic"/>
          <w:sz w:val="22"/>
          <w:szCs w:val="22"/>
        </w:rPr>
      </w:pPr>
      <w:sdt>
        <w:sdtPr>
          <w:rPr>
            <w:rFonts w:ascii="Century Gothic" w:hAnsi="Century Gothic"/>
            <w:sz w:val="22"/>
            <w:szCs w:val="22"/>
          </w:rPr>
          <w:id w:val="761268133"/>
          <w14:checkbox>
            <w14:checked w14:val="1"/>
            <w14:checkedState w14:val="2612" w14:font="MS Gothic"/>
            <w14:uncheckedState w14:val="2610" w14:font="MS Gothic"/>
          </w14:checkbox>
        </w:sdtPr>
        <w:sdtEndPr/>
        <w:sdtContent>
          <w:r w:rsidR="007F774E">
            <w:rPr>
              <w:rFonts w:ascii="MS Gothic" w:eastAsia="MS Gothic" w:hAnsi="MS Gothic" w:hint="eastAsia"/>
              <w:sz w:val="22"/>
              <w:szCs w:val="22"/>
            </w:rPr>
            <w:t>☒</w:t>
          </w:r>
        </w:sdtContent>
      </w:sdt>
      <w:r w:rsidR="00B52BA0" w:rsidRPr="00BB1AA7">
        <w:rPr>
          <w:rFonts w:ascii="Century Gothic" w:hAnsi="Century Gothic"/>
          <w:sz w:val="22"/>
          <w:szCs w:val="22"/>
        </w:rPr>
        <w:t xml:space="preserve"> DaZ</w:t>
      </w:r>
      <w:r w:rsidR="00B52BA0" w:rsidRPr="00BB1AA7">
        <w:rPr>
          <w:rFonts w:ascii="Century Gothic" w:hAnsi="Century Gothic"/>
          <w:sz w:val="22"/>
          <w:szCs w:val="22"/>
        </w:rPr>
        <w:tab/>
      </w:r>
      <w:r w:rsidR="00B52BA0" w:rsidRPr="00BB1AA7">
        <w:rPr>
          <w:rFonts w:ascii="Century Gothic" w:hAnsi="Century Gothic"/>
          <w:sz w:val="22"/>
          <w:szCs w:val="22"/>
        </w:rPr>
        <w:tab/>
      </w:r>
      <w:r w:rsidR="00B52BA0" w:rsidRPr="00BB1AA7">
        <w:rPr>
          <w:rFonts w:ascii="Century Gothic" w:hAnsi="Century Gothic"/>
          <w:sz w:val="22"/>
          <w:szCs w:val="22"/>
        </w:rPr>
        <w:tab/>
      </w:r>
      <w:r w:rsidR="00B52BA0" w:rsidRPr="00BB1AA7">
        <w:rPr>
          <w:rFonts w:ascii="Century Gothic" w:hAnsi="Century Gothic"/>
          <w:sz w:val="22"/>
          <w:szCs w:val="22"/>
        </w:rPr>
        <w:tab/>
      </w:r>
      <w:sdt>
        <w:sdtPr>
          <w:rPr>
            <w:rFonts w:ascii="Century Gothic" w:hAnsi="Century Gothic"/>
            <w:sz w:val="22"/>
            <w:szCs w:val="22"/>
          </w:rPr>
          <w:id w:val="1017503579"/>
          <w14:checkbox>
            <w14:checked w14:val="1"/>
            <w14:checkedState w14:val="2612" w14:font="MS Gothic"/>
            <w14:uncheckedState w14:val="2610" w14:font="MS Gothic"/>
          </w14:checkbox>
        </w:sdtPr>
        <w:sdtEndPr/>
        <w:sdtContent>
          <w:r w:rsidR="007F774E">
            <w:rPr>
              <w:rFonts w:ascii="MS Gothic" w:eastAsia="MS Gothic" w:hAnsi="MS Gothic" w:hint="eastAsia"/>
              <w:sz w:val="22"/>
              <w:szCs w:val="22"/>
            </w:rPr>
            <w:t>☒</w:t>
          </w:r>
        </w:sdtContent>
      </w:sdt>
      <w:r w:rsidR="00B52BA0" w:rsidRPr="00BB1AA7">
        <w:rPr>
          <w:rFonts w:ascii="Century Gothic" w:hAnsi="Century Gothic"/>
          <w:sz w:val="22"/>
          <w:szCs w:val="22"/>
        </w:rPr>
        <w:t xml:space="preserve"> UBUS</w:t>
      </w:r>
    </w:p>
    <w:p w14:paraId="1635DA85" w14:textId="29E14603" w:rsidR="00B52BA0" w:rsidRPr="00BB1AA7" w:rsidRDefault="00E66B17" w:rsidP="00B52BA0">
      <w:pPr>
        <w:spacing w:line="276" w:lineRule="auto"/>
        <w:ind w:left="720" w:firstLine="696"/>
        <w:rPr>
          <w:rFonts w:ascii="Century Gothic" w:hAnsi="Century Gothic"/>
          <w:sz w:val="22"/>
          <w:szCs w:val="22"/>
        </w:rPr>
      </w:pPr>
      <w:sdt>
        <w:sdtPr>
          <w:rPr>
            <w:rFonts w:ascii="Century Gothic" w:hAnsi="Century Gothic"/>
            <w:sz w:val="22"/>
            <w:szCs w:val="22"/>
          </w:rPr>
          <w:id w:val="960151539"/>
          <w14:checkbox>
            <w14:checked w14:val="1"/>
            <w14:checkedState w14:val="2612" w14:font="MS Gothic"/>
            <w14:uncheckedState w14:val="2610" w14:font="MS Gothic"/>
          </w14:checkbox>
        </w:sdtPr>
        <w:sdtEndPr/>
        <w:sdtContent>
          <w:r w:rsidR="001370AA">
            <w:rPr>
              <w:rFonts w:ascii="MS Gothic" w:eastAsia="MS Gothic" w:hAnsi="MS Gothic" w:hint="eastAsia"/>
              <w:sz w:val="22"/>
              <w:szCs w:val="22"/>
            </w:rPr>
            <w:t>☒</w:t>
          </w:r>
        </w:sdtContent>
      </w:sdt>
      <w:r w:rsidR="00B52BA0" w:rsidRPr="00BB1AA7">
        <w:rPr>
          <w:rFonts w:ascii="Century Gothic" w:hAnsi="Century Gothic"/>
          <w:sz w:val="22"/>
          <w:szCs w:val="22"/>
        </w:rPr>
        <w:t xml:space="preserve"> Vorbeugende Maßnahmen </w:t>
      </w:r>
      <w:proofErr w:type="spellStart"/>
      <w:r w:rsidR="00B52BA0" w:rsidRPr="00BB1AA7">
        <w:rPr>
          <w:rFonts w:ascii="Century Gothic" w:hAnsi="Century Gothic"/>
          <w:sz w:val="22"/>
          <w:szCs w:val="22"/>
        </w:rPr>
        <w:t>rBFZ</w:t>
      </w:r>
      <w:proofErr w:type="spellEnd"/>
      <w:r w:rsidR="00B52BA0" w:rsidRPr="00BB1AA7">
        <w:rPr>
          <w:rFonts w:ascii="Century Gothic" w:hAnsi="Century Gothic"/>
          <w:sz w:val="22"/>
          <w:szCs w:val="22"/>
        </w:rPr>
        <w:t xml:space="preserve"> (Name:</w:t>
      </w:r>
      <w:r w:rsidR="001370AA">
        <w:rPr>
          <w:rFonts w:ascii="Century Gothic" w:hAnsi="Century Gothic"/>
          <w:sz w:val="22"/>
          <w:szCs w:val="22"/>
        </w:rPr>
        <w:t xml:space="preserve"> M. </w:t>
      </w:r>
      <w:proofErr w:type="spellStart"/>
      <w:r w:rsidR="001370AA">
        <w:rPr>
          <w:rFonts w:ascii="Century Gothic" w:hAnsi="Century Gothic"/>
          <w:sz w:val="22"/>
          <w:szCs w:val="22"/>
        </w:rPr>
        <w:t>Kolkhorst</w:t>
      </w:r>
      <w:proofErr w:type="spellEnd"/>
      <w:r w:rsidR="001370AA">
        <w:rPr>
          <w:rFonts w:ascii="Century Gothic" w:hAnsi="Century Gothic"/>
          <w:sz w:val="22"/>
          <w:szCs w:val="22"/>
        </w:rPr>
        <w:t xml:space="preserve"> (</w:t>
      </w:r>
      <w:proofErr w:type="spellStart"/>
      <w:r w:rsidR="001370AA">
        <w:rPr>
          <w:rFonts w:ascii="Century Gothic" w:hAnsi="Century Gothic"/>
          <w:sz w:val="22"/>
          <w:szCs w:val="22"/>
        </w:rPr>
        <w:t>rBFZ</w:t>
      </w:r>
      <w:proofErr w:type="spellEnd"/>
      <w:r w:rsidR="001370AA">
        <w:rPr>
          <w:rFonts w:ascii="Century Gothic" w:hAnsi="Century Gothic"/>
          <w:sz w:val="22"/>
          <w:szCs w:val="22"/>
        </w:rPr>
        <w:t>) und M. Maus (</w:t>
      </w:r>
      <w:proofErr w:type="spellStart"/>
      <w:r w:rsidR="001370AA">
        <w:rPr>
          <w:rFonts w:ascii="Century Gothic" w:hAnsi="Century Gothic"/>
          <w:sz w:val="22"/>
          <w:szCs w:val="22"/>
        </w:rPr>
        <w:t>üBFZ</w:t>
      </w:r>
      <w:proofErr w:type="spellEnd"/>
      <w:proofErr w:type="gramStart"/>
      <w:r w:rsidR="001370AA">
        <w:rPr>
          <w:rFonts w:ascii="Century Gothic" w:hAnsi="Century Gothic"/>
          <w:sz w:val="22"/>
          <w:szCs w:val="22"/>
        </w:rPr>
        <w:t>)</w:t>
      </w:r>
      <w:r w:rsidR="00B52BA0" w:rsidRPr="00BB1AA7">
        <w:rPr>
          <w:rFonts w:ascii="Century Gothic" w:hAnsi="Century Gothic"/>
          <w:sz w:val="22"/>
          <w:szCs w:val="22"/>
        </w:rPr>
        <w:t xml:space="preserve"> )</w:t>
      </w:r>
      <w:proofErr w:type="gramEnd"/>
    </w:p>
    <w:p w14:paraId="2B0CDFB5" w14:textId="6D892B25" w:rsidR="00B52BA0" w:rsidRPr="00BB1AA7" w:rsidRDefault="00E66B17" w:rsidP="00B52BA0">
      <w:pPr>
        <w:ind w:left="720" w:firstLine="696"/>
        <w:rPr>
          <w:rFonts w:ascii="Century Gothic" w:hAnsi="Century Gothic"/>
          <w:sz w:val="22"/>
          <w:szCs w:val="22"/>
        </w:rPr>
      </w:pPr>
      <w:sdt>
        <w:sdtPr>
          <w:rPr>
            <w:rFonts w:ascii="Century Gothic" w:hAnsi="Century Gothic"/>
            <w:sz w:val="22"/>
            <w:szCs w:val="22"/>
          </w:rPr>
          <w:id w:val="1217867735"/>
          <w14:checkbox>
            <w14:checked w14:val="1"/>
            <w14:checkedState w14:val="2612" w14:font="MS Gothic"/>
            <w14:uncheckedState w14:val="2610" w14:font="MS Gothic"/>
          </w14:checkbox>
        </w:sdtPr>
        <w:sdtEndPr/>
        <w:sdtContent>
          <w:r w:rsidR="001370AA">
            <w:rPr>
              <w:rFonts w:ascii="MS Gothic" w:eastAsia="MS Gothic" w:hAnsi="MS Gothic" w:hint="eastAsia"/>
              <w:sz w:val="22"/>
              <w:szCs w:val="22"/>
            </w:rPr>
            <w:t>☒</w:t>
          </w:r>
        </w:sdtContent>
      </w:sdt>
      <w:r w:rsidR="00B52BA0" w:rsidRPr="00BB1AA7">
        <w:rPr>
          <w:rFonts w:ascii="Century Gothic" w:hAnsi="Century Gothic"/>
          <w:sz w:val="22"/>
          <w:szCs w:val="22"/>
        </w:rPr>
        <w:t xml:space="preserve"> sonstige: </w:t>
      </w:r>
      <w:r w:rsidR="001370AA">
        <w:rPr>
          <w:rFonts w:ascii="Century Gothic" w:hAnsi="Century Gothic"/>
          <w:sz w:val="22"/>
          <w:szCs w:val="22"/>
        </w:rPr>
        <w:t>Schulpsychologie Frau Roos</w:t>
      </w:r>
    </w:p>
    <w:p w14:paraId="27EEEFDB" w14:textId="77777777" w:rsidR="00B52BA0" w:rsidRPr="00BB1AA7" w:rsidRDefault="00B52BA0" w:rsidP="00B52BA0">
      <w:pPr>
        <w:spacing w:line="276" w:lineRule="auto"/>
        <w:ind w:left="720"/>
        <w:rPr>
          <w:rFonts w:ascii="Century Gothic" w:hAnsi="Century Gothic"/>
          <w:sz w:val="22"/>
          <w:szCs w:val="22"/>
        </w:rPr>
      </w:pPr>
    </w:p>
    <w:p w14:paraId="14747AE1" w14:textId="446A0855" w:rsidR="00B52BA0" w:rsidRPr="00BB1AA7" w:rsidRDefault="00B52BA0" w:rsidP="00B52BA0">
      <w:pPr>
        <w:pStyle w:val="Listenabsatz"/>
        <w:numPr>
          <w:ilvl w:val="0"/>
          <w:numId w:val="3"/>
        </w:numPr>
        <w:spacing w:line="276" w:lineRule="auto"/>
        <w:rPr>
          <w:rFonts w:ascii="Century Gothic" w:hAnsi="Century Gothic"/>
          <w:sz w:val="22"/>
          <w:szCs w:val="22"/>
          <w:u w:val="single"/>
        </w:rPr>
      </w:pPr>
      <w:r w:rsidRPr="00BB1AA7">
        <w:rPr>
          <w:rFonts w:ascii="Century Gothic" w:hAnsi="Century Gothic"/>
          <w:sz w:val="22"/>
          <w:szCs w:val="22"/>
          <w:u w:val="single"/>
        </w:rPr>
        <w:t>Maßnahmen VOGSV § 7, § 42:</w:t>
      </w:r>
    </w:p>
    <w:p w14:paraId="539AC6CE" w14:textId="77777777" w:rsidR="00B52BA0" w:rsidRPr="00BB1AA7" w:rsidRDefault="00B52BA0" w:rsidP="00B52BA0">
      <w:pPr>
        <w:pStyle w:val="Listenabsatz"/>
        <w:spacing w:line="276" w:lineRule="auto"/>
        <w:ind w:left="1440"/>
        <w:rPr>
          <w:rFonts w:ascii="Century Gothic" w:hAnsi="Century Gothic"/>
          <w:sz w:val="22"/>
          <w:szCs w:val="22"/>
        </w:rPr>
      </w:pPr>
      <w:r w:rsidRPr="00BB1AA7">
        <w:rPr>
          <w:rFonts w:ascii="Century Gothic" w:hAnsi="Century Gothic"/>
          <w:sz w:val="22"/>
          <w:szCs w:val="22"/>
        </w:rPr>
        <w:t>Nachteilsausgleich:</w:t>
      </w:r>
      <w:r w:rsidRPr="00BB1AA7">
        <w:rPr>
          <w:rFonts w:ascii="Century Gothic" w:hAnsi="Century Gothic"/>
          <w:sz w:val="22"/>
          <w:szCs w:val="22"/>
        </w:rPr>
        <w:tab/>
      </w:r>
      <w:r w:rsidRPr="00BB1AA7">
        <w:rPr>
          <w:rFonts w:ascii="Century Gothic" w:hAnsi="Century Gothic"/>
          <w:sz w:val="22"/>
          <w:szCs w:val="22"/>
        </w:rPr>
        <w:tab/>
      </w:r>
      <w:r w:rsidRPr="00BB1AA7">
        <w:rPr>
          <w:rFonts w:ascii="Century Gothic" w:hAnsi="Century Gothic"/>
          <w:sz w:val="22"/>
          <w:szCs w:val="22"/>
        </w:rPr>
        <w:tab/>
        <w:t xml:space="preserve"> </w:t>
      </w:r>
    </w:p>
    <w:p w14:paraId="73C9A819" w14:textId="79BC976C" w:rsidR="00B52BA0" w:rsidRPr="00BB1AA7" w:rsidRDefault="00E66B17" w:rsidP="00B52BA0">
      <w:pPr>
        <w:pStyle w:val="Listenabsatz"/>
        <w:spacing w:line="276" w:lineRule="auto"/>
        <w:ind w:left="1440"/>
        <w:rPr>
          <w:rFonts w:ascii="Century Gothic" w:hAnsi="Century Gothic"/>
          <w:sz w:val="22"/>
          <w:szCs w:val="22"/>
        </w:rPr>
      </w:pPr>
      <w:sdt>
        <w:sdtPr>
          <w:rPr>
            <w:sz w:val="22"/>
            <w:szCs w:val="22"/>
          </w:rPr>
          <w:id w:val="965553845"/>
          <w14:checkbox>
            <w14:checked w14:val="1"/>
            <w14:checkedState w14:val="2612" w14:font="MS Gothic"/>
            <w14:uncheckedState w14:val="2610" w14:font="MS Gothic"/>
          </w14:checkbox>
        </w:sdtPr>
        <w:sdtEndPr/>
        <w:sdtContent>
          <w:r w:rsidR="001370AA">
            <w:rPr>
              <w:rFonts w:ascii="MS Gothic" w:eastAsia="MS Gothic" w:hAnsi="MS Gothic" w:hint="eastAsia"/>
              <w:sz w:val="22"/>
              <w:szCs w:val="22"/>
            </w:rPr>
            <w:t>☒</w:t>
          </w:r>
        </w:sdtContent>
      </w:sdt>
      <w:r w:rsidR="00B52BA0" w:rsidRPr="00BB1AA7">
        <w:rPr>
          <w:rFonts w:ascii="Century Gothic" w:hAnsi="Century Gothic"/>
          <w:sz w:val="22"/>
          <w:szCs w:val="22"/>
        </w:rPr>
        <w:t xml:space="preserve"> ja, Fach: </w:t>
      </w:r>
      <w:r w:rsidR="00B52BA0" w:rsidRPr="00BB1AA7">
        <w:rPr>
          <w:rFonts w:ascii="Century Gothic" w:hAnsi="Century Gothic"/>
          <w:sz w:val="22"/>
          <w:szCs w:val="22"/>
        </w:rPr>
        <w:tab/>
      </w:r>
      <w:r w:rsidR="00B52BA0">
        <w:rPr>
          <w:rFonts w:ascii="Century Gothic" w:hAnsi="Century Gothic"/>
          <w:sz w:val="22"/>
          <w:szCs w:val="22"/>
        </w:rPr>
        <w:tab/>
      </w:r>
      <w:r w:rsidR="00B52BA0">
        <w:rPr>
          <w:rFonts w:ascii="Century Gothic" w:hAnsi="Century Gothic"/>
          <w:sz w:val="22"/>
          <w:szCs w:val="22"/>
        </w:rPr>
        <w:tab/>
      </w:r>
      <w:sdt>
        <w:sdtPr>
          <w:rPr>
            <w:rFonts w:ascii="Century Gothic" w:hAnsi="Century Gothic"/>
            <w:sz w:val="22"/>
            <w:szCs w:val="22"/>
          </w:rPr>
          <w:id w:val="-1575428680"/>
          <w14:checkbox>
            <w14:checked w14:val="0"/>
            <w14:checkedState w14:val="2612" w14:font="MS Gothic"/>
            <w14:uncheckedState w14:val="2610" w14:font="MS Gothic"/>
          </w14:checkbox>
        </w:sdtPr>
        <w:sdtEndPr/>
        <w:sdtContent>
          <w:r w:rsidR="001370AA">
            <w:rPr>
              <w:rFonts w:ascii="MS Gothic" w:eastAsia="MS Gothic" w:hAnsi="MS Gothic" w:hint="eastAsia"/>
              <w:sz w:val="22"/>
              <w:szCs w:val="22"/>
            </w:rPr>
            <w:t>☐</w:t>
          </w:r>
        </w:sdtContent>
      </w:sdt>
      <w:r w:rsidR="00B52BA0" w:rsidRPr="00BB1AA7">
        <w:rPr>
          <w:rFonts w:ascii="Century Gothic" w:hAnsi="Century Gothic"/>
          <w:sz w:val="22"/>
          <w:szCs w:val="22"/>
        </w:rPr>
        <w:t xml:space="preserve">  nein</w:t>
      </w:r>
    </w:p>
    <w:p w14:paraId="1A42AA11" w14:textId="77777777" w:rsidR="00B52BA0" w:rsidRPr="00BB1AA7" w:rsidRDefault="00B52BA0" w:rsidP="00B52BA0">
      <w:pPr>
        <w:pStyle w:val="Listenabsatz"/>
        <w:spacing w:line="276" w:lineRule="auto"/>
        <w:ind w:left="1440"/>
        <w:rPr>
          <w:rFonts w:ascii="Century Gothic" w:hAnsi="Century Gothic"/>
          <w:sz w:val="22"/>
          <w:szCs w:val="22"/>
        </w:rPr>
      </w:pPr>
      <w:r w:rsidRPr="00BB1AA7">
        <w:rPr>
          <w:rFonts w:ascii="Century Gothic" w:hAnsi="Century Gothic"/>
          <w:sz w:val="22"/>
          <w:szCs w:val="22"/>
        </w:rPr>
        <w:t>Abweichen von allgemeinen Grundsätzen der Leistungsfeststellung:</w:t>
      </w:r>
    </w:p>
    <w:p w14:paraId="0A82FFB5" w14:textId="601B4F7A" w:rsidR="00B52BA0" w:rsidRPr="00BB1AA7" w:rsidRDefault="00E66B17" w:rsidP="00B52BA0">
      <w:pPr>
        <w:pStyle w:val="Listenabsatz"/>
        <w:spacing w:line="276" w:lineRule="auto"/>
        <w:ind w:left="1440"/>
        <w:rPr>
          <w:rFonts w:ascii="Century Gothic" w:hAnsi="Century Gothic"/>
          <w:sz w:val="22"/>
          <w:szCs w:val="22"/>
        </w:rPr>
      </w:pPr>
      <w:sdt>
        <w:sdtPr>
          <w:rPr>
            <w:sz w:val="22"/>
            <w:szCs w:val="22"/>
          </w:rPr>
          <w:id w:val="2034604833"/>
          <w14:checkbox>
            <w14:checked w14:val="0"/>
            <w14:checkedState w14:val="2612" w14:font="MS Gothic"/>
            <w14:uncheckedState w14:val="2610" w14:font="MS Gothic"/>
          </w14:checkbox>
        </w:sdtPr>
        <w:sdtEnd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ja, Fach: </w:t>
      </w:r>
      <w:r w:rsidR="00B52BA0" w:rsidRPr="00BB1AA7">
        <w:rPr>
          <w:rFonts w:ascii="Century Gothic" w:hAnsi="Century Gothic"/>
          <w:sz w:val="22"/>
          <w:szCs w:val="22"/>
        </w:rPr>
        <w:tab/>
      </w:r>
      <w:r w:rsidR="00B52BA0">
        <w:rPr>
          <w:rFonts w:ascii="Century Gothic" w:hAnsi="Century Gothic"/>
          <w:sz w:val="22"/>
          <w:szCs w:val="22"/>
        </w:rPr>
        <w:tab/>
      </w:r>
      <w:r w:rsidR="00B52BA0">
        <w:rPr>
          <w:rFonts w:ascii="Century Gothic" w:hAnsi="Century Gothic"/>
          <w:sz w:val="22"/>
          <w:szCs w:val="22"/>
        </w:rPr>
        <w:tab/>
      </w:r>
      <w:sdt>
        <w:sdtPr>
          <w:rPr>
            <w:rFonts w:ascii="Century Gothic" w:hAnsi="Century Gothic"/>
            <w:sz w:val="22"/>
            <w:szCs w:val="22"/>
          </w:rPr>
          <w:id w:val="-1376385130"/>
          <w14:checkbox>
            <w14:checked w14:val="1"/>
            <w14:checkedState w14:val="2612" w14:font="MS Gothic"/>
            <w14:uncheckedState w14:val="2610" w14:font="MS Gothic"/>
          </w14:checkbox>
        </w:sdtPr>
        <w:sdtEndPr/>
        <w:sdtContent>
          <w:r w:rsidR="007F774E">
            <w:rPr>
              <w:rFonts w:ascii="MS Gothic" w:eastAsia="MS Gothic" w:hAnsi="MS Gothic" w:hint="eastAsia"/>
              <w:sz w:val="22"/>
              <w:szCs w:val="22"/>
            </w:rPr>
            <w:t>☒</w:t>
          </w:r>
        </w:sdtContent>
      </w:sdt>
      <w:r w:rsidR="00B52BA0" w:rsidRPr="00BB1AA7">
        <w:rPr>
          <w:rFonts w:ascii="Century Gothic" w:hAnsi="Century Gothic"/>
          <w:sz w:val="22"/>
          <w:szCs w:val="22"/>
        </w:rPr>
        <w:t xml:space="preserve">  nein</w:t>
      </w:r>
    </w:p>
    <w:p w14:paraId="5E9878B3" w14:textId="77777777" w:rsidR="00B52BA0" w:rsidRPr="00BB1AA7" w:rsidRDefault="00B52BA0" w:rsidP="00B52BA0">
      <w:pPr>
        <w:pStyle w:val="Listenabsatz"/>
        <w:spacing w:line="276" w:lineRule="auto"/>
        <w:ind w:left="1440"/>
        <w:rPr>
          <w:rFonts w:ascii="Century Gothic" w:hAnsi="Century Gothic"/>
          <w:sz w:val="22"/>
          <w:szCs w:val="22"/>
        </w:rPr>
      </w:pPr>
      <w:r w:rsidRPr="00BB1AA7">
        <w:rPr>
          <w:rFonts w:ascii="Century Gothic" w:hAnsi="Century Gothic"/>
          <w:sz w:val="22"/>
          <w:szCs w:val="22"/>
        </w:rPr>
        <w:t>Abweichen von allgemeinen Grundsätzen der Leistungsbewertung:</w:t>
      </w:r>
    </w:p>
    <w:p w14:paraId="1A5B62D7" w14:textId="28F520BC" w:rsidR="00B52BA0" w:rsidRPr="00BB1AA7" w:rsidRDefault="00E66B17" w:rsidP="00B52BA0">
      <w:pPr>
        <w:pStyle w:val="Listenabsatz"/>
        <w:ind w:left="1440"/>
        <w:rPr>
          <w:rFonts w:ascii="Century Gothic" w:hAnsi="Century Gothic"/>
          <w:sz w:val="22"/>
          <w:szCs w:val="22"/>
        </w:rPr>
      </w:pPr>
      <w:sdt>
        <w:sdtPr>
          <w:rPr>
            <w:sz w:val="22"/>
            <w:szCs w:val="22"/>
          </w:rPr>
          <w:id w:val="-1417316247"/>
          <w14:checkbox>
            <w14:checked w14:val="0"/>
            <w14:checkedState w14:val="2612" w14:font="MS Gothic"/>
            <w14:uncheckedState w14:val="2610" w14:font="MS Gothic"/>
          </w14:checkbox>
        </w:sdtPr>
        <w:sdtEnd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ja, Fach: </w:t>
      </w:r>
      <w:r w:rsidR="00B52BA0">
        <w:rPr>
          <w:rFonts w:ascii="Century Gothic" w:hAnsi="Century Gothic"/>
          <w:sz w:val="22"/>
          <w:szCs w:val="22"/>
        </w:rPr>
        <w:tab/>
      </w:r>
      <w:r w:rsidR="00B52BA0">
        <w:rPr>
          <w:rFonts w:ascii="Century Gothic" w:hAnsi="Century Gothic"/>
          <w:sz w:val="22"/>
          <w:szCs w:val="22"/>
        </w:rPr>
        <w:tab/>
      </w:r>
      <w:r w:rsidR="00B52BA0">
        <w:rPr>
          <w:rFonts w:ascii="Century Gothic" w:hAnsi="Century Gothic"/>
          <w:sz w:val="22"/>
          <w:szCs w:val="22"/>
        </w:rPr>
        <w:tab/>
      </w:r>
      <w:sdt>
        <w:sdtPr>
          <w:rPr>
            <w:rFonts w:ascii="Century Gothic" w:hAnsi="Century Gothic"/>
            <w:sz w:val="22"/>
            <w:szCs w:val="22"/>
          </w:rPr>
          <w:id w:val="-2009283995"/>
          <w14:checkbox>
            <w14:checked w14:val="1"/>
            <w14:checkedState w14:val="2612" w14:font="MS Gothic"/>
            <w14:uncheckedState w14:val="2610" w14:font="MS Gothic"/>
          </w14:checkbox>
        </w:sdtPr>
        <w:sdtEndPr/>
        <w:sdtContent>
          <w:r w:rsidR="007F774E">
            <w:rPr>
              <w:rFonts w:ascii="MS Gothic" w:eastAsia="MS Gothic" w:hAnsi="MS Gothic" w:hint="eastAsia"/>
              <w:sz w:val="22"/>
              <w:szCs w:val="22"/>
            </w:rPr>
            <w:t>☒</w:t>
          </w:r>
        </w:sdtContent>
      </w:sdt>
      <w:r w:rsidR="00B52BA0" w:rsidRPr="00BB1AA7">
        <w:rPr>
          <w:rFonts w:ascii="Century Gothic" w:hAnsi="Century Gothic"/>
          <w:sz w:val="22"/>
          <w:szCs w:val="22"/>
        </w:rPr>
        <w:t xml:space="preserve">  nein</w:t>
      </w:r>
    </w:p>
    <w:p w14:paraId="3EEB9697" w14:textId="77777777" w:rsidR="00B52BA0" w:rsidRPr="00BB1AA7" w:rsidRDefault="00B52BA0" w:rsidP="00B52BA0">
      <w:pPr>
        <w:ind w:left="720"/>
        <w:rPr>
          <w:rFonts w:ascii="Century Gothic" w:hAnsi="Century Gothic"/>
          <w:sz w:val="22"/>
          <w:szCs w:val="22"/>
        </w:rPr>
      </w:pPr>
    </w:p>
    <w:p w14:paraId="6EFCF971" w14:textId="77777777" w:rsidR="00B52BA0" w:rsidRPr="00BB1AA7" w:rsidRDefault="00B52BA0" w:rsidP="00B52BA0">
      <w:pPr>
        <w:pStyle w:val="Listenabsatz"/>
        <w:numPr>
          <w:ilvl w:val="0"/>
          <w:numId w:val="3"/>
        </w:numPr>
        <w:rPr>
          <w:rFonts w:ascii="Century Gothic" w:hAnsi="Century Gothic"/>
          <w:sz w:val="22"/>
          <w:szCs w:val="22"/>
          <w:u w:val="single"/>
        </w:rPr>
      </w:pPr>
      <w:r w:rsidRPr="00BB1AA7">
        <w:rPr>
          <w:rFonts w:ascii="Century Gothic" w:hAnsi="Century Gothic"/>
          <w:sz w:val="22"/>
          <w:szCs w:val="22"/>
          <w:u w:val="single"/>
        </w:rPr>
        <w:t>Außerschulische Maßnahmen:</w:t>
      </w:r>
      <w:r w:rsidRPr="00BB1AA7">
        <w:rPr>
          <w:rFonts w:ascii="Century Gothic" w:hAnsi="Century Gothic"/>
          <w:sz w:val="22"/>
          <w:szCs w:val="22"/>
        </w:rPr>
        <w:t xml:space="preserve"> </w:t>
      </w:r>
    </w:p>
    <w:p w14:paraId="79FA550A" w14:textId="77777777" w:rsidR="00B52BA0" w:rsidRPr="00BB1AA7" w:rsidRDefault="00B52BA0" w:rsidP="00B52BA0">
      <w:pPr>
        <w:pStyle w:val="Listenabsatz"/>
        <w:ind w:left="1440"/>
        <w:rPr>
          <w:rFonts w:ascii="Century Gothic" w:hAnsi="Century Gothic"/>
          <w:sz w:val="22"/>
          <w:szCs w:val="22"/>
          <w:u w:val="single"/>
        </w:rPr>
      </w:pPr>
    </w:p>
    <w:p w14:paraId="30DAB759" w14:textId="107986BB" w:rsidR="001370AA" w:rsidRPr="001370AA" w:rsidRDefault="00B52BA0" w:rsidP="001370AA">
      <w:pPr>
        <w:pStyle w:val="Listenabsatz"/>
        <w:numPr>
          <w:ilvl w:val="0"/>
          <w:numId w:val="3"/>
        </w:numPr>
        <w:rPr>
          <w:rFonts w:ascii="Century Gothic" w:hAnsi="Century Gothic"/>
          <w:sz w:val="22"/>
          <w:szCs w:val="22"/>
          <w:u w:val="single"/>
        </w:rPr>
      </w:pPr>
      <w:r w:rsidRPr="00BB1AA7">
        <w:rPr>
          <w:rFonts w:ascii="Century Gothic" w:hAnsi="Century Gothic"/>
          <w:sz w:val="22"/>
          <w:szCs w:val="22"/>
          <w:u w:val="single"/>
        </w:rPr>
        <w:t>Unterstützung durch Teilhabeassistenz:</w:t>
      </w:r>
      <w:r w:rsidRPr="00BB1AA7">
        <w:rPr>
          <w:rFonts w:ascii="Century Gothic" w:hAnsi="Century Gothic"/>
          <w:sz w:val="22"/>
          <w:szCs w:val="22"/>
        </w:rPr>
        <w:t xml:space="preserve">      </w:t>
      </w:r>
      <w:sdt>
        <w:sdtPr>
          <w:rPr>
            <w:rFonts w:ascii="Century Gothic" w:hAnsi="Century Gothic"/>
          </w:rPr>
          <w:id w:val="1401493260"/>
          <w14:checkbox>
            <w14:checked w14:val="1"/>
            <w14:checkedState w14:val="2612" w14:font="MS Gothic"/>
            <w14:uncheckedState w14:val="2610" w14:font="MS Gothic"/>
          </w14:checkbox>
        </w:sdtPr>
        <w:sdtEndPr/>
        <w:sdtContent>
          <w:r w:rsidR="001370AA">
            <w:rPr>
              <w:rFonts w:ascii="MS Gothic" w:eastAsia="MS Gothic" w:hAnsi="MS Gothic" w:hint="eastAsia"/>
            </w:rPr>
            <w:t>☒</w:t>
          </w:r>
        </w:sdtContent>
      </w:sdt>
      <w:r w:rsidRPr="00BB1AA7">
        <w:rPr>
          <w:rFonts w:ascii="Century Gothic" w:hAnsi="Century Gothic"/>
        </w:rPr>
        <w:t xml:space="preserve"> </w:t>
      </w:r>
      <w:r>
        <w:rPr>
          <w:rFonts w:ascii="Century Gothic" w:hAnsi="Century Gothic"/>
        </w:rPr>
        <w:t xml:space="preserve"> </w:t>
      </w:r>
      <w:r w:rsidRPr="00BB1AA7">
        <w:rPr>
          <w:rFonts w:ascii="Century Gothic" w:hAnsi="Century Gothic"/>
        </w:rPr>
        <w:t>ja</w:t>
      </w:r>
      <w:r w:rsidRPr="00BB1AA7">
        <w:rPr>
          <w:rFonts w:ascii="Century Gothic" w:hAnsi="Century Gothic"/>
        </w:rPr>
        <w:tab/>
      </w:r>
      <w:sdt>
        <w:sdtPr>
          <w:rPr>
            <w:rFonts w:ascii="Century Gothic" w:hAnsi="Century Gothic"/>
            <w:sz w:val="22"/>
            <w:szCs w:val="22"/>
          </w:rPr>
          <w:id w:val="77482890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BB1AA7">
        <w:rPr>
          <w:rFonts w:ascii="Century Gothic" w:hAnsi="Century Gothic"/>
          <w:sz w:val="22"/>
          <w:szCs w:val="22"/>
        </w:rPr>
        <w:t xml:space="preserve"> </w:t>
      </w:r>
      <w:r w:rsidRPr="00BB1AA7">
        <w:rPr>
          <w:rFonts w:ascii="Century Gothic" w:hAnsi="Century Gothic"/>
        </w:rPr>
        <w:t xml:space="preserve"> nein</w:t>
      </w:r>
    </w:p>
    <w:p w14:paraId="21326EFB" w14:textId="3E3E6CA9" w:rsidR="001370AA" w:rsidRPr="001370AA" w:rsidRDefault="001370AA" w:rsidP="001370AA">
      <w:pPr>
        <w:ind w:left="1416"/>
        <w:rPr>
          <w:rFonts w:ascii="Century Gothic" w:hAnsi="Century Gothic"/>
          <w:sz w:val="22"/>
          <w:szCs w:val="22"/>
        </w:rPr>
      </w:pPr>
      <w:r w:rsidRPr="001370AA">
        <w:rPr>
          <w:rFonts w:ascii="Century Gothic" w:hAnsi="Century Gothic"/>
          <w:sz w:val="22"/>
          <w:szCs w:val="22"/>
        </w:rPr>
        <w:t>Wurde von der Mutter beantragt. Bisher noch keine Bestätigung.</w:t>
      </w:r>
    </w:p>
    <w:p w14:paraId="1F199D45" w14:textId="77777777" w:rsidR="003C6EB1" w:rsidRPr="003C6EB1" w:rsidRDefault="003C6EB1" w:rsidP="003C6EB1">
      <w:pPr>
        <w:pStyle w:val="Listenabsatz"/>
        <w:ind w:left="1440"/>
        <w:rPr>
          <w:rFonts w:ascii="Century Gothic" w:hAnsi="Century Gothic"/>
          <w:sz w:val="20"/>
          <w:szCs w:val="20"/>
          <w:u w:val="single"/>
        </w:rPr>
      </w:pPr>
    </w:p>
    <w:p w14:paraId="102FB1C4" w14:textId="77777777" w:rsidR="00F11B4D" w:rsidRDefault="00F11B4D" w:rsidP="00DE6EB0">
      <w:pPr>
        <w:pStyle w:val="Listenabsatz"/>
        <w:ind w:left="1440"/>
        <w:rPr>
          <w:rFonts w:ascii="Century Gothic" w:hAnsi="Century Gothic"/>
          <w:sz w:val="20"/>
          <w:szCs w:val="20"/>
          <w:u w:val="single"/>
        </w:rPr>
      </w:pPr>
    </w:p>
    <w:p w14:paraId="3AD60E1D" w14:textId="77777777" w:rsidR="00C50575" w:rsidRDefault="00C50575" w:rsidP="00DE6EB0">
      <w:pPr>
        <w:pStyle w:val="Listenabsatz"/>
        <w:ind w:left="1440"/>
        <w:rPr>
          <w:rFonts w:ascii="Century Gothic" w:hAnsi="Century Gothic"/>
          <w:sz w:val="20"/>
          <w:szCs w:val="20"/>
          <w:u w:val="single"/>
        </w:rPr>
      </w:pPr>
    </w:p>
    <w:tbl>
      <w:tblPr>
        <w:tblStyle w:val="Tabellenraster"/>
        <w:tblW w:w="0" w:type="auto"/>
        <w:tblInd w:w="562" w:type="dxa"/>
        <w:tblLook w:val="04A0" w:firstRow="1" w:lastRow="0" w:firstColumn="1" w:lastColumn="0" w:noHBand="0" w:noVBand="1"/>
      </w:tblPr>
      <w:tblGrid>
        <w:gridCol w:w="4253"/>
        <w:gridCol w:w="3685"/>
        <w:gridCol w:w="1951"/>
      </w:tblGrid>
      <w:tr w:rsidR="00F11B4D" w14:paraId="411F783B" w14:textId="77777777" w:rsidTr="003E5CC4">
        <w:tc>
          <w:tcPr>
            <w:tcW w:w="9889" w:type="dxa"/>
            <w:gridSpan w:val="3"/>
            <w:shd w:val="clear" w:color="auto" w:fill="D9D9D9" w:themeFill="background1" w:themeFillShade="D9"/>
          </w:tcPr>
          <w:p w14:paraId="3C667190" w14:textId="387CABB1" w:rsidR="00F11B4D" w:rsidRPr="00DE6EB0" w:rsidRDefault="00444F18" w:rsidP="006E72B6">
            <w:pPr>
              <w:pStyle w:val="Listenabsatz"/>
              <w:ind w:left="0"/>
              <w:rPr>
                <w:rFonts w:ascii="Century Gothic" w:hAnsi="Century Gothic"/>
                <w:b/>
                <w:bCs/>
                <w:sz w:val="20"/>
                <w:szCs w:val="20"/>
              </w:rPr>
            </w:pPr>
            <w:r>
              <w:rPr>
                <w:rFonts w:ascii="Century Gothic" w:hAnsi="Century Gothic"/>
                <w:b/>
                <w:bCs/>
              </w:rPr>
              <w:t>Sozial-Emotionales Verhalten</w:t>
            </w:r>
          </w:p>
        </w:tc>
      </w:tr>
      <w:tr w:rsidR="002658CD" w14:paraId="488D95FD" w14:textId="77777777" w:rsidTr="003E5CC4">
        <w:tc>
          <w:tcPr>
            <w:tcW w:w="9889" w:type="dxa"/>
            <w:gridSpan w:val="3"/>
            <w:shd w:val="clear" w:color="auto" w:fill="auto"/>
          </w:tcPr>
          <w:p w14:paraId="4EDC1DAC" w14:textId="6D6B3BE7" w:rsidR="00A333F0" w:rsidRDefault="002658CD" w:rsidP="002658CD">
            <w:pPr>
              <w:pStyle w:val="Listenabsatz"/>
              <w:ind w:left="0"/>
              <w:rPr>
                <w:rFonts w:ascii="Century Gothic" w:hAnsi="Century Gothic"/>
                <w:sz w:val="20"/>
                <w:szCs w:val="20"/>
              </w:rPr>
            </w:pPr>
            <w:r w:rsidRPr="00CA0630">
              <w:rPr>
                <w:rFonts w:ascii="Century Gothic" w:hAnsi="Century Gothic"/>
                <w:sz w:val="20"/>
                <w:szCs w:val="20"/>
              </w:rPr>
              <w:t>Stärken:</w:t>
            </w:r>
            <w:r w:rsidR="007F774E">
              <w:rPr>
                <w:rFonts w:ascii="Century Gothic" w:hAnsi="Century Gothic"/>
                <w:sz w:val="20"/>
                <w:szCs w:val="20"/>
              </w:rPr>
              <w:t xml:space="preserve"> </w:t>
            </w:r>
            <w:r w:rsidR="009F0B36">
              <w:rPr>
                <w:rFonts w:ascii="Century Gothic" w:hAnsi="Century Gothic"/>
                <w:sz w:val="20"/>
                <w:szCs w:val="20"/>
              </w:rPr>
              <w:t>Kirill kann an seinem Arbeitsplatz sitzen und leise sein. Er stellt sein Können gerne vor der Klasse unter Beweis.</w:t>
            </w:r>
          </w:p>
          <w:p w14:paraId="3E8A31CF" w14:textId="50217300" w:rsidR="007F774E" w:rsidRDefault="009F0B36" w:rsidP="002658CD">
            <w:pPr>
              <w:pStyle w:val="Listenabsatz"/>
              <w:ind w:left="0"/>
              <w:rPr>
                <w:rFonts w:ascii="Century Gothic" w:hAnsi="Century Gothic"/>
                <w:sz w:val="20"/>
                <w:szCs w:val="20"/>
              </w:rPr>
            </w:pPr>
            <w:r>
              <w:rPr>
                <w:rFonts w:ascii="Century Gothic" w:hAnsi="Century Gothic"/>
                <w:sz w:val="20"/>
                <w:szCs w:val="20"/>
              </w:rPr>
              <w:t>Kirill nutzt den Flur bewusst als Auszeitraum. Er kann seine Gefühle steuern, sodass er nicht mehr handgreiflich gegenüber Personen und Gegenstände wird.</w:t>
            </w:r>
          </w:p>
          <w:p w14:paraId="406046EC" w14:textId="7D9F3720" w:rsidR="002658CD" w:rsidRPr="00DE6EB0" w:rsidRDefault="002658CD" w:rsidP="002658CD">
            <w:pPr>
              <w:pStyle w:val="Listenabsatz"/>
              <w:ind w:left="0"/>
              <w:rPr>
                <w:rFonts w:ascii="Century Gothic" w:hAnsi="Century Gothic"/>
                <w:sz w:val="20"/>
                <w:szCs w:val="20"/>
              </w:rPr>
            </w:pPr>
          </w:p>
        </w:tc>
      </w:tr>
      <w:tr w:rsidR="00F11B4D" w14:paraId="0885E39C" w14:textId="77777777" w:rsidTr="003E5CC4">
        <w:tc>
          <w:tcPr>
            <w:tcW w:w="9889" w:type="dxa"/>
            <w:gridSpan w:val="3"/>
            <w:shd w:val="clear" w:color="auto" w:fill="auto"/>
          </w:tcPr>
          <w:p w14:paraId="6F543DE2" w14:textId="77777777" w:rsidR="00F11B4D" w:rsidRDefault="00F11B4D" w:rsidP="006E72B6">
            <w:pPr>
              <w:pStyle w:val="Listenabsatz"/>
              <w:ind w:left="0"/>
              <w:rPr>
                <w:rFonts w:ascii="Century Gothic" w:hAnsi="Century Gothic"/>
                <w:sz w:val="20"/>
                <w:szCs w:val="20"/>
              </w:rPr>
            </w:pPr>
            <w:r w:rsidRPr="00DE6EB0">
              <w:rPr>
                <w:rFonts w:ascii="Century Gothic" w:hAnsi="Century Gothic"/>
                <w:sz w:val="20"/>
                <w:szCs w:val="20"/>
              </w:rPr>
              <w:t>Lernausgangslage:</w:t>
            </w:r>
          </w:p>
          <w:p w14:paraId="391C8730" w14:textId="77777777" w:rsidR="009F0B36" w:rsidRDefault="009F0B36" w:rsidP="00444F18">
            <w:pPr>
              <w:pStyle w:val="Listenabsatz"/>
              <w:ind w:left="0"/>
              <w:rPr>
                <w:rFonts w:ascii="Century Gothic" w:hAnsi="Century Gothic"/>
                <w:sz w:val="20"/>
                <w:szCs w:val="20"/>
              </w:rPr>
            </w:pPr>
            <w:r w:rsidRPr="009F0B36">
              <w:rPr>
                <w:rFonts w:ascii="Century Gothic" w:hAnsi="Century Gothic"/>
                <w:sz w:val="20"/>
                <w:szCs w:val="20"/>
              </w:rPr>
              <w:t xml:space="preserve">Kirill weißt eine sehr geringe Frustrationstoleranz auf. Unterläuft ihm ein Fehler oder versteht er die gestellte Aufgabe nicht sofort, ist er sehr verärgert. Er </w:t>
            </w:r>
            <w:r>
              <w:rPr>
                <w:rFonts w:ascii="Century Gothic" w:hAnsi="Century Gothic"/>
                <w:sz w:val="20"/>
                <w:szCs w:val="20"/>
              </w:rPr>
              <w:t>wird</w:t>
            </w:r>
            <w:r w:rsidRPr="009F0B36">
              <w:rPr>
                <w:rFonts w:ascii="Century Gothic" w:hAnsi="Century Gothic"/>
                <w:sz w:val="20"/>
                <w:szCs w:val="20"/>
              </w:rPr>
              <w:t xml:space="preserve"> wütend</w:t>
            </w:r>
            <w:r>
              <w:rPr>
                <w:rFonts w:ascii="Century Gothic" w:hAnsi="Century Gothic"/>
                <w:sz w:val="20"/>
                <w:szCs w:val="20"/>
              </w:rPr>
              <w:t xml:space="preserve"> und schreit</w:t>
            </w:r>
            <w:r w:rsidRPr="009F0B36">
              <w:rPr>
                <w:rFonts w:ascii="Century Gothic" w:hAnsi="Century Gothic"/>
                <w:sz w:val="20"/>
                <w:szCs w:val="20"/>
              </w:rPr>
              <w:t xml:space="preserve">. </w:t>
            </w:r>
            <w:r>
              <w:rPr>
                <w:rFonts w:ascii="Century Gothic" w:hAnsi="Century Gothic"/>
                <w:sz w:val="20"/>
                <w:szCs w:val="20"/>
              </w:rPr>
              <w:t xml:space="preserve">Kirill benötigt dann eine längere Auszeit, bis er an anderen Aufgaben weiterarbeiten kann. Er kann sich auf die gleiche Aufgabe am selben Tag nicht mehr einlassen. </w:t>
            </w:r>
          </w:p>
          <w:p w14:paraId="20E2B33C" w14:textId="77777777" w:rsidR="009F0B36" w:rsidRDefault="009F0B36" w:rsidP="00444F18">
            <w:pPr>
              <w:pStyle w:val="Listenabsatz"/>
              <w:ind w:left="0"/>
              <w:rPr>
                <w:rFonts w:ascii="Century Gothic" w:hAnsi="Century Gothic"/>
                <w:sz w:val="20"/>
                <w:szCs w:val="20"/>
              </w:rPr>
            </w:pPr>
            <w:r>
              <w:rPr>
                <w:rFonts w:ascii="Century Gothic" w:hAnsi="Century Gothic"/>
                <w:sz w:val="20"/>
                <w:szCs w:val="20"/>
              </w:rPr>
              <w:t xml:space="preserve">Generell kann sich Kirill auf manche Aufgaben/Aufgabenformate nicht einlassen. Es ist nicht immer zu erkennen, an welchen Faktoren es liegt. </w:t>
            </w:r>
            <w:r w:rsidR="00A333F0">
              <w:rPr>
                <w:rFonts w:ascii="Century Gothic" w:hAnsi="Century Gothic"/>
                <w:sz w:val="20"/>
                <w:szCs w:val="20"/>
              </w:rPr>
              <w:t>Ebenso ist seine Tagesform sehr unterschiedlich/ schwankend. Er reagiert auf Situationen daher unterschiedlich und nicht vorhersehbar.</w:t>
            </w:r>
          </w:p>
          <w:p w14:paraId="7D3D1154" w14:textId="77777777" w:rsidR="00D07FF7" w:rsidRDefault="00D07FF7" w:rsidP="00444F18">
            <w:pPr>
              <w:pStyle w:val="Listenabsatz"/>
              <w:ind w:left="0"/>
              <w:rPr>
                <w:rFonts w:ascii="Century Gothic" w:hAnsi="Century Gothic"/>
                <w:sz w:val="20"/>
                <w:szCs w:val="20"/>
              </w:rPr>
            </w:pPr>
            <w:r>
              <w:rPr>
                <w:rFonts w:ascii="Century Gothic" w:hAnsi="Century Gothic"/>
                <w:sz w:val="20"/>
                <w:szCs w:val="20"/>
              </w:rPr>
              <w:t xml:space="preserve">Kirill hat Schwierigkeiten sich auf Fachlehrkräfte einzulassen. Er verweigert teilweise den Besuch von Unterrichtsstunden. </w:t>
            </w:r>
          </w:p>
          <w:p w14:paraId="0DD6E7C3" w14:textId="70598A77" w:rsidR="00D07FF7" w:rsidRPr="009F0B36" w:rsidRDefault="00D07FF7" w:rsidP="00444F18">
            <w:pPr>
              <w:pStyle w:val="Listenabsatz"/>
              <w:ind w:left="0"/>
              <w:rPr>
                <w:rFonts w:ascii="Century Gothic" w:hAnsi="Century Gothic"/>
                <w:sz w:val="20"/>
                <w:szCs w:val="20"/>
              </w:rPr>
            </w:pPr>
            <w:r>
              <w:rPr>
                <w:rFonts w:ascii="Century Gothic" w:hAnsi="Century Gothic"/>
                <w:sz w:val="20"/>
                <w:szCs w:val="20"/>
              </w:rPr>
              <w:t xml:space="preserve">Ein Schulvormittag fordert ihn sehr heraus. Seine Laune fällt nach der 4. Stunde deutlich ab. Er wird daher nur bis maximal nach der 5. Stunde unterrichtet. </w:t>
            </w:r>
          </w:p>
        </w:tc>
      </w:tr>
      <w:tr w:rsidR="00F11B4D" w14:paraId="58E4A757" w14:textId="77777777" w:rsidTr="003E5CC4">
        <w:tc>
          <w:tcPr>
            <w:tcW w:w="4253" w:type="dxa"/>
          </w:tcPr>
          <w:p w14:paraId="13797AE4" w14:textId="77777777" w:rsidR="00F11B4D" w:rsidRPr="00DE6EB0" w:rsidRDefault="00F11B4D" w:rsidP="006E72B6">
            <w:pPr>
              <w:pStyle w:val="Listenabsatz"/>
              <w:ind w:left="0"/>
              <w:rPr>
                <w:rFonts w:ascii="Century Gothic" w:hAnsi="Century Gothic"/>
                <w:sz w:val="20"/>
                <w:szCs w:val="20"/>
              </w:rPr>
            </w:pPr>
            <w:r w:rsidRPr="00DE6EB0">
              <w:rPr>
                <w:rFonts w:ascii="Century Gothic" w:hAnsi="Century Gothic"/>
                <w:sz w:val="20"/>
                <w:szCs w:val="20"/>
              </w:rPr>
              <w:t>Ziele</w:t>
            </w:r>
          </w:p>
        </w:tc>
        <w:tc>
          <w:tcPr>
            <w:tcW w:w="3685" w:type="dxa"/>
          </w:tcPr>
          <w:p w14:paraId="366C3E8B" w14:textId="6DC19F5A" w:rsidR="00F11B4D" w:rsidRPr="00DE6EB0" w:rsidRDefault="00184EBE" w:rsidP="006E72B6">
            <w:pPr>
              <w:pStyle w:val="Listenabsatz"/>
              <w:ind w:left="0"/>
              <w:rPr>
                <w:rFonts w:ascii="Century Gothic" w:hAnsi="Century Gothic"/>
                <w:sz w:val="20"/>
                <w:szCs w:val="20"/>
              </w:rPr>
            </w:pPr>
            <w:r>
              <w:rPr>
                <w:rFonts w:ascii="Century Gothic" w:hAnsi="Century Gothic"/>
                <w:sz w:val="20"/>
                <w:szCs w:val="20"/>
              </w:rPr>
              <w:t>Förderm</w:t>
            </w:r>
            <w:r w:rsidRPr="00DE6EB0">
              <w:rPr>
                <w:rFonts w:ascii="Century Gothic" w:hAnsi="Century Gothic"/>
                <w:sz w:val="20"/>
                <w:szCs w:val="20"/>
              </w:rPr>
              <w:t>aßnahmen</w:t>
            </w:r>
          </w:p>
        </w:tc>
        <w:tc>
          <w:tcPr>
            <w:tcW w:w="1951" w:type="dxa"/>
          </w:tcPr>
          <w:p w14:paraId="71A8196F" w14:textId="77777777" w:rsidR="00F11B4D" w:rsidRPr="00DE6EB0" w:rsidRDefault="00F11B4D" w:rsidP="006E72B6">
            <w:pPr>
              <w:pStyle w:val="Listenabsatz"/>
              <w:ind w:left="0"/>
              <w:rPr>
                <w:rFonts w:ascii="Century Gothic" w:hAnsi="Century Gothic"/>
                <w:sz w:val="20"/>
                <w:szCs w:val="20"/>
              </w:rPr>
            </w:pPr>
            <w:r w:rsidRPr="00DE6EB0">
              <w:rPr>
                <w:rFonts w:ascii="Century Gothic" w:hAnsi="Century Gothic"/>
                <w:sz w:val="20"/>
                <w:szCs w:val="20"/>
              </w:rPr>
              <w:t>Zuständigkeiten</w:t>
            </w:r>
          </w:p>
        </w:tc>
      </w:tr>
      <w:tr w:rsidR="00F11B4D" w14:paraId="00DC0D6B" w14:textId="77777777" w:rsidTr="003E5CC4">
        <w:tc>
          <w:tcPr>
            <w:tcW w:w="4253" w:type="dxa"/>
          </w:tcPr>
          <w:p w14:paraId="56F4A3B9" w14:textId="2991BE0B" w:rsidR="00F11B4D" w:rsidRPr="00DE6EB0" w:rsidRDefault="001370AA" w:rsidP="003A093D">
            <w:pPr>
              <w:pStyle w:val="Listenabsatz"/>
              <w:numPr>
                <w:ilvl w:val="0"/>
                <w:numId w:val="7"/>
              </w:numPr>
              <w:rPr>
                <w:rFonts w:ascii="Century Gothic" w:hAnsi="Century Gothic"/>
                <w:sz w:val="20"/>
                <w:szCs w:val="20"/>
              </w:rPr>
            </w:pPr>
            <w:r w:rsidRPr="001370AA">
              <w:rPr>
                <w:rFonts w:ascii="Century Gothic" w:hAnsi="Century Gothic"/>
                <w:sz w:val="20"/>
                <w:szCs w:val="20"/>
              </w:rPr>
              <w:t>Kirill lernt, seine Gefühle seinen Möglichkeiten entsprechend seiner Umwelt mitzuteilen.</w:t>
            </w:r>
          </w:p>
        </w:tc>
        <w:tc>
          <w:tcPr>
            <w:tcW w:w="3685" w:type="dxa"/>
          </w:tcPr>
          <w:p w14:paraId="473AD1E6" w14:textId="77777777" w:rsidR="001370AA" w:rsidRDefault="001370AA" w:rsidP="001370AA">
            <w:pPr>
              <w:pStyle w:val="Listenabsatz"/>
              <w:numPr>
                <w:ilvl w:val="0"/>
                <w:numId w:val="8"/>
              </w:numPr>
              <w:rPr>
                <w:rFonts w:ascii="Century Gothic" w:hAnsi="Century Gothic"/>
                <w:sz w:val="20"/>
                <w:szCs w:val="20"/>
              </w:rPr>
            </w:pPr>
            <w:r>
              <w:rPr>
                <w:rFonts w:ascii="Century Gothic" w:hAnsi="Century Gothic"/>
                <w:sz w:val="20"/>
                <w:szCs w:val="20"/>
              </w:rPr>
              <w:t>Gefühlsbarometer in der Klasse</w:t>
            </w:r>
          </w:p>
          <w:p w14:paraId="67624977" w14:textId="77777777" w:rsidR="001370AA" w:rsidRDefault="001370AA" w:rsidP="001370AA">
            <w:pPr>
              <w:pStyle w:val="Listenabsatz"/>
              <w:numPr>
                <w:ilvl w:val="0"/>
                <w:numId w:val="8"/>
              </w:numPr>
              <w:rPr>
                <w:rFonts w:ascii="Century Gothic" w:hAnsi="Century Gothic"/>
                <w:sz w:val="20"/>
                <w:szCs w:val="20"/>
              </w:rPr>
            </w:pPr>
            <w:r>
              <w:rPr>
                <w:rFonts w:ascii="Century Gothic" w:hAnsi="Century Gothic"/>
                <w:sz w:val="20"/>
                <w:szCs w:val="20"/>
              </w:rPr>
              <w:t>Gefühle innerhalb der Klassengemeinschaft thematisieren und ggf. trainieren</w:t>
            </w:r>
          </w:p>
          <w:p w14:paraId="0239D85D" w14:textId="4FE6E169" w:rsidR="003A093D" w:rsidRPr="001370AA" w:rsidRDefault="001370AA" w:rsidP="001370AA">
            <w:pPr>
              <w:pStyle w:val="Listenabsatz"/>
              <w:numPr>
                <w:ilvl w:val="0"/>
                <w:numId w:val="8"/>
              </w:numPr>
              <w:rPr>
                <w:rFonts w:ascii="Century Gothic" w:hAnsi="Century Gothic"/>
                <w:sz w:val="20"/>
                <w:szCs w:val="20"/>
              </w:rPr>
            </w:pPr>
            <w:r w:rsidRPr="001370AA">
              <w:rPr>
                <w:rFonts w:ascii="Century Gothic" w:hAnsi="Century Gothic"/>
                <w:sz w:val="20"/>
                <w:szCs w:val="20"/>
              </w:rPr>
              <w:t>Gefühle spiegeln als Partnerspiel anbieten</w:t>
            </w:r>
          </w:p>
        </w:tc>
        <w:tc>
          <w:tcPr>
            <w:tcW w:w="1951" w:type="dxa"/>
          </w:tcPr>
          <w:p w14:paraId="7F2054FB" w14:textId="11548F82" w:rsidR="003A093D" w:rsidRDefault="003A093D" w:rsidP="006E72B6">
            <w:pPr>
              <w:pStyle w:val="Listenabsatz"/>
              <w:ind w:left="0"/>
              <w:rPr>
                <w:rFonts w:ascii="Century Gothic" w:hAnsi="Century Gothic"/>
                <w:sz w:val="20"/>
                <w:szCs w:val="20"/>
              </w:rPr>
            </w:pPr>
            <w:r>
              <w:rPr>
                <w:rFonts w:ascii="Century Gothic" w:hAnsi="Century Gothic"/>
                <w:sz w:val="20"/>
                <w:szCs w:val="20"/>
              </w:rPr>
              <w:t>Fr</w:t>
            </w:r>
            <w:r w:rsidR="001370AA">
              <w:rPr>
                <w:rFonts w:ascii="Century Gothic" w:hAnsi="Century Gothic"/>
                <w:sz w:val="20"/>
                <w:szCs w:val="20"/>
              </w:rPr>
              <w:t>au</w:t>
            </w:r>
            <w:r>
              <w:rPr>
                <w:rFonts w:ascii="Century Gothic" w:hAnsi="Century Gothic"/>
                <w:sz w:val="20"/>
                <w:szCs w:val="20"/>
              </w:rPr>
              <w:t xml:space="preserve"> </w:t>
            </w:r>
            <w:proofErr w:type="spellStart"/>
            <w:r>
              <w:rPr>
                <w:rFonts w:ascii="Century Gothic" w:hAnsi="Century Gothic"/>
                <w:sz w:val="20"/>
                <w:szCs w:val="20"/>
              </w:rPr>
              <w:t>Bewersdorf</w:t>
            </w:r>
            <w:proofErr w:type="spellEnd"/>
          </w:p>
          <w:p w14:paraId="2A300959" w14:textId="77777777" w:rsidR="003A093D" w:rsidRDefault="003A093D" w:rsidP="006E72B6">
            <w:pPr>
              <w:pStyle w:val="Listenabsatz"/>
              <w:ind w:left="0"/>
              <w:rPr>
                <w:rFonts w:ascii="Century Gothic" w:hAnsi="Century Gothic"/>
                <w:sz w:val="20"/>
                <w:szCs w:val="20"/>
              </w:rPr>
            </w:pPr>
            <w:r>
              <w:rPr>
                <w:rFonts w:ascii="Century Gothic" w:hAnsi="Century Gothic"/>
                <w:sz w:val="20"/>
                <w:szCs w:val="20"/>
              </w:rPr>
              <w:t xml:space="preserve">Frau </w:t>
            </w:r>
            <w:r w:rsidR="001370AA">
              <w:rPr>
                <w:rFonts w:ascii="Century Gothic" w:hAnsi="Century Gothic"/>
                <w:sz w:val="20"/>
                <w:szCs w:val="20"/>
              </w:rPr>
              <w:t>Bender</w:t>
            </w:r>
          </w:p>
          <w:p w14:paraId="002E0756" w14:textId="4CA2A268" w:rsidR="001370AA" w:rsidRPr="00DE6EB0" w:rsidRDefault="001370AA" w:rsidP="006E72B6">
            <w:pPr>
              <w:pStyle w:val="Listenabsatz"/>
              <w:ind w:left="0"/>
              <w:rPr>
                <w:rFonts w:ascii="Century Gothic" w:hAnsi="Century Gothic"/>
                <w:sz w:val="20"/>
                <w:szCs w:val="20"/>
              </w:rPr>
            </w:pPr>
            <w:r>
              <w:rPr>
                <w:rFonts w:ascii="Century Gothic" w:hAnsi="Century Gothic"/>
                <w:sz w:val="20"/>
                <w:szCs w:val="20"/>
              </w:rPr>
              <w:t>BFZ</w:t>
            </w:r>
          </w:p>
        </w:tc>
      </w:tr>
      <w:tr w:rsidR="00F11B4D" w14:paraId="2E6971F3" w14:textId="77777777" w:rsidTr="003E5CC4">
        <w:tc>
          <w:tcPr>
            <w:tcW w:w="4253" w:type="dxa"/>
          </w:tcPr>
          <w:p w14:paraId="14FB7B90" w14:textId="0C63151D" w:rsidR="00F11B4D" w:rsidRPr="00DE6EB0" w:rsidRDefault="001370AA" w:rsidP="003A093D">
            <w:pPr>
              <w:pStyle w:val="Listenabsatz"/>
              <w:numPr>
                <w:ilvl w:val="0"/>
                <w:numId w:val="7"/>
              </w:numPr>
              <w:rPr>
                <w:rFonts w:ascii="Century Gothic" w:hAnsi="Century Gothic"/>
                <w:sz w:val="20"/>
                <w:szCs w:val="20"/>
              </w:rPr>
            </w:pPr>
            <w:r w:rsidRPr="001370AA">
              <w:rPr>
                <w:rFonts w:ascii="Century Gothic" w:hAnsi="Century Gothic"/>
                <w:sz w:val="20"/>
                <w:szCs w:val="20"/>
              </w:rPr>
              <w:t>Kirill ist in der Lage zu formulieren, was er benötigt.</w:t>
            </w:r>
          </w:p>
        </w:tc>
        <w:tc>
          <w:tcPr>
            <w:tcW w:w="3685" w:type="dxa"/>
          </w:tcPr>
          <w:p w14:paraId="0156832B" w14:textId="77777777" w:rsidR="001370AA" w:rsidRDefault="001370AA" w:rsidP="001370AA">
            <w:pPr>
              <w:pStyle w:val="Listenabsatz"/>
              <w:numPr>
                <w:ilvl w:val="0"/>
                <w:numId w:val="8"/>
              </w:numPr>
              <w:rPr>
                <w:rFonts w:ascii="Century Gothic" w:hAnsi="Century Gothic"/>
                <w:sz w:val="20"/>
                <w:szCs w:val="20"/>
              </w:rPr>
            </w:pPr>
            <w:r>
              <w:rPr>
                <w:rFonts w:ascii="Century Gothic" w:hAnsi="Century Gothic"/>
                <w:sz w:val="20"/>
                <w:szCs w:val="20"/>
              </w:rPr>
              <w:t>Spiel: Ich wünsche…ich brauche…</w:t>
            </w:r>
          </w:p>
          <w:p w14:paraId="0EC007A9" w14:textId="745BD064" w:rsidR="00F11B4D" w:rsidRPr="001370AA" w:rsidRDefault="001370AA" w:rsidP="001370AA">
            <w:pPr>
              <w:pStyle w:val="Listenabsatz"/>
              <w:numPr>
                <w:ilvl w:val="0"/>
                <w:numId w:val="8"/>
              </w:numPr>
              <w:rPr>
                <w:rFonts w:ascii="Century Gothic" w:hAnsi="Century Gothic"/>
                <w:sz w:val="20"/>
                <w:szCs w:val="20"/>
              </w:rPr>
            </w:pPr>
            <w:r w:rsidRPr="001370AA">
              <w:rPr>
                <w:rFonts w:ascii="Century Gothic" w:hAnsi="Century Gothic"/>
                <w:sz w:val="20"/>
                <w:szCs w:val="20"/>
              </w:rPr>
              <w:t>Motivieren, seine Wünsche angemessen zu formulieren ggf. spiegeln bzw. Sprachvorbild sein</w:t>
            </w:r>
          </w:p>
        </w:tc>
        <w:tc>
          <w:tcPr>
            <w:tcW w:w="1951" w:type="dxa"/>
          </w:tcPr>
          <w:p w14:paraId="382E1FCB" w14:textId="77777777" w:rsidR="003A093D" w:rsidRDefault="003A093D" w:rsidP="006E72B6">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Pr>
                <w:rFonts w:ascii="Century Gothic" w:hAnsi="Century Gothic"/>
                <w:sz w:val="20"/>
                <w:szCs w:val="20"/>
              </w:rPr>
              <w:t>Bewersdorf</w:t>
            </w:r>
            <w:proofErr w:type="spellEnd"/>
          </w:p>
          <w:p w14:paraId="71A55710" w14:textId="77777777" w:rsidR="003A093D" w:rsidRDefault="003A093D" w:rsidP="006E72B6">
            <w:pPr>
              <w:pStyle w:val="Listenabsatz"/>
              <w:ind w:left="0"/>
              <w:rPr>
                <w:rFonts w:ascii="Century Gothic" w:hAnsi="Century Gothic"/>
                <w:sz w:val="20"/>
                <w:szCs w:val="20"/>
              </w:rPr>
            </w:pPr>
            <w:r>
              <w:rPr>
                <w:rFonts w:ascii="Century Gothic" w:hAnsi="Century Gothic"/>
                <w:sz w:val="20"/>
                <w:szCs w:val="20"/>
              </w:rPr>
              <w:t>Frau Bender</w:t>
            </w:r>
          </w:p>
          <w:p w14:paraId="77F28872" w14:textId="35625668" w:rsidR="001370AA" w:rsidRPr="00DE6EB0" w:rsidRDefault="001370AA" w:rsidP="006E72B6">
            <w:pPr>
              <w:pStyle w:val="Listenabsatz"/>
              <w:ind w:left="0"/>
              <w:rPr>
                <w:rFonts w:ascii="Century Gothic" w:hAnsi="Century Gothic"/>
                <w:sz w:val="20"/>
                <w:szCs w:val="20"/>
              </w:rPr>
            </w:pPr>
            <w:r>
              <w:rPr>
                <w:rFonts w:ascii="Century Gothic" w:hAnsi="Century Gothic"/>
                <w:sz w:val="20"/>
                <w:szCs w:val="20"/>
              </w:rPr>
              <w:t>Fachlehrkräfte</w:t>
            </w:r>
          </w:p>
        </w:tc>
      </w:tr>
    </w:tbl>
    <w:p w14:paraId="34C9CA66" w14:textId="77777777" w:rsidR="00F11B4D" w:rsidRDefault="00F11B4D" w:rsidP="00DE6EB0">
      <w:pPr>
        <w:pStyle w:val="Listenabsatz"/>
        <w:ind w:left="1440"/>
        <w:rPr>
          <w:rFonts w:ascii="Century Gothic" w:hAnsi="Century Gothic"/>
          <w:sz w:val="20"/>
          <w:szCs w:val="20"/>
          <w:u w:val="single"/>
        </w:rPr>
      </w:pPr>
    </w:p>
    <w:p w14:paraId="33F56B2C" w14:textId="77777777" w:rsidR="00F11B4D" w:rsidRDefault="00F11B4D" w:rsidP="00DE6EB0">
      <w:pPr>
        <w:pStyle w:val="Listenabsatz"/>
        <w:ind w:left="1440"/>
        <w:rPr>
          <w:rFonts w:ascii="Century Gothic" w:hAnsi="Century Gothic"/>
          <w:sz w:val="20"/>
          <w:szCs w:val="20"/>
          <w:u w:val="single"/>
        </w:rPr>
      </w:pPr>
    </w:p>
    <w:p w14:paraId="7BE7A253" w14:textId="77777777" w:rsidR="00B130EA" w:rsidRDefault="00B130EA" w:rsidP="00DE6EB0">
      <w:pPr>
        <w:pStyle w:val="Listenabsatz"/>
        <w:ind w:left="1440"/>
        <w:rPr>
          <w:rFonts w:ascii="Century Gothic" w:hAnsi="Century Gothic"/>
          <w:sz w:val="20"/>
          <w:szCs w:val="20"/>
          <w:u w:val="single"/>
        </w:rPr>
      </w:pPr>
    </w:p>
    <w:p w14:paraId="648A0A21" w14:textId="77777777" w:rsidR="00B130EA" w:rsidRDefault="00B130EA" w:rsidP="00DE6EB0">
      <w:pPr>
        <w:pStyle w:val="Listenabsatz"/>
        <w:ind w:left="1440"/>
        <w:rPr>
          <w:rFonts w:ascii="Century Gothic" w:hAnsi="Century Gothic"/>
          <w:sz w:val="20"/>
          <w:szCs w:val="20"/>
          <w:u w:val="single"/>
        </w:rPr>
      </w:pPr>
    </w:p>
    <w:p w14:paraId="683AF386" w14:textId="77777777" w:rsidR="00B130EA" w:rsidRDefault="00B130EA" w:rsidP="00DE6EB0">
      <w:pPr>
        <w:pStyle w:val="Listenabsatz"/>
        <w:ind w:left="1440"/>
        <w:rPr>
          <w:rFonts w:ascii="Century Gothic" w:hAnsi="Century Gothic"/>
          <w:sz w:val="20"/>
          <w:szCs w:val="20"/>
          <w:u w:val="single"/>
        </w:rPr>
      </w:pPr>
    </w:p>
    <w:tbl>
      <w:tblPr>
        <w:tblStyle w:val="Tabellenraster"/>
        <w:tblW w:w="0" w:type="auto"/>
        <w:tblInd w:w="562" w:type="dxa"/>
        <w:tblLook w:val="04A0" w:firstRow="1" w:lastRow="0" w:firstColumn="1" w:lastColumn="0" w:noHBand="0" w:noVBand="1"/>
      </w:tblPr>
      <w:tblGrid>
        <w:gridCol w:w="4253"/>
        <w:gridCol w:w="3685"/>
        <w:gridCol w:w="1951"/>
      </w:tblGrid>
      <w:tr w:rsidR="00444F18" w14:paraId="6EE9E101" w14:textId="77777777" w:rsidTr="0055679E">
        <w:tc>
          <w:tcPr>
            <w:tcW w:w="9889" w:type="dxa"/>
            <w:gridSpan w:val="3"/>
            <w:shd w:val="clear" w:color="auto" w:fill="D9D9D9" w:themeFill="background1" w:themeFillShade="D9"/>
          </w:tcPr>
          <w:p w14:paraId="4875EBF5" w14:textId="05EED3D4" w:rsidR="00444F18" w:rsidRPr="00DE6EB0" w:rsidRDefault="00444F18" w:rsidP="0055679E">
            <w:pPr>
              <w:pStyle w:val="Listenabsatz"/>
              <w:ind w:left="0"/>
              <w:rPr>
                <w:rFonts w:ascii="Century Gothic" w:hAnsi="Century Gothic"/>
                <w:b/>
                <w:bCs/>
                <w:sz w:val="20"/>
                <w:szCs w:val="20"/>
              </w:rPr>
            </w:pPr>
            <w:r>
              <w:rPr>
                <w:rFonts w:ascii="Century Gothic" w:hAnsi="Century Gothic"/>
                <w:b/>
                <w:bCs/>
              </w:rPr>
              <w:t>Arbeitsverhalten</w:t>
            </w:r>
          </w:p>
        </w:tc>
      </w:tr>
      <w:tr w:rsidR="00444F18" w14:paraId="536A72FB" w14:textId="77777777" w:rsidTr="0055679E">
        <w:tc>
          <w:tcPr>
            <w:tcW w:w="9889" w:type="dxa"/>
            <w:gridSpan w:val="3"/>
            <w:shd w:val="clear" w:color="auto" w:fill="auto"/>
          </w:tcPr>
          <w:p w14:paraId="1D69DCC0" w14:textId="77777777" w:rsidR="00444F18" w:rsidRDefault="00444F18" w:rsidP="0055679E">
            <w:pPr>
              <w:pStyle w:val="Listenabsatz"/>
              <w:ind w:left="0"/>
              <w:rPr>
                <w:rFonts w:ascii="Century Gothic" w:hAnsi="Century Gothic"/>
                <w:sz w:val="20"/>
                <w:szCs w:val="20"/>
              </w:rPr>
            </w:pPr>
            <w:r w:rsidRPr="00CA0630">
              <w:rPr>
                <w:rFonts w:ascii="Century Gothic" w:hAnsi="Century Gothic"/>
                <w:sz w:val="20"/>
                <w:szCs w:val="20"/>
              </w:rPr>
              <w:t>Stärken:</w:t>
            </w:r>
            <w:r>
              <w:rPr>
                <w:rFonts w:ascii="Century Gothic" w:hAnsi="Century Gothic"/>
                <w:sz w:val="20"/>
                <w:szCs w:val="20"/>
              </w:rPr>
              <w:t xml:space="preserve"> </w:t>
            </w:r>
          </w:p>
          <w:p w14:paraId="01466F1F" w14:textId="77777777" w:rsidR="00444F18" w:rsidRDefault="00444F18" w:rsidP="0055679E">
            <w:pPr>
              <w:pStyle w:val="Listenabsatz"/>
              <w:ind w:left="0"/>
              <w:rPr>
                <w:rFonts w:ascii="Century Gothic" w:hAnsi="Century Gothic"/>
                <w:sz w:val="20"/>
                <w:szCs w:val="20"/>
              </w:rPr>
            </w:pPr>
            <w:r>
              <w:rPr>
                <w:rFonts w:ascii="Century Gothic" w:hAnsi="Century Gothic"/>
                <w:sz w:val="20"/>
                <w:szCs w:val="20"/>
              </w:rPr>
              <w:t xml:space="preserve">Kirill nimmt am DaZ Intensivkurs aktiv teil. Er folgt dem Ablauf eines Schultages und nimmt an den Pausen teil. Er spielt teilweise mit anderen Kindern in der Pause. </w:t>
            </w:r>
          </w:p>
          <w:p w14:paraId="0621A2AD" w14:textId="77777777" w:rsidR="00444F18" w:rsidRPr="00DE6EB0" w:rsidRDefault="00444F18" w:rsidP="0055679E">
            <w:pPr>
              <w:pStyle w:val="Listenabsatz"/>
              <w:ind w:left="0"/>
              <w:rPr>
                <w:rFonts w:ascii="Century Gothic" w:hAnsi="Century Gothic"/>
                <w:sz w:val="20"/>
                <w:szCs w:val="20"/>
              </w:rPr>
            </w:pPr>
            <w:r>
              <w:rPr>
                <w:rFonts w:ascii="Century Gothic" w:hAnsi="Century Gothic"/>
                <w:sz w:val="20"/>
                <w:szCs w:val="20"/>
              </w:rPr>
              <w:t>Er verhält sich meist leise im Klassenraum.</w:t>
            </w:r>
          </w:p>
        </w:tc>
      </w:tr>
      <w:tr w:rsidR="00444F18" w14:paraId="472E7360" w14:textId="77777777" w:rsidTr="0055679E">
        <w:tc>
          <w:tcPr>
            <w:tcW w:w="9889" w:type="dxa"/>
            <w:gridSpan w:val="3"/>
            <w:shd w:val="clear" w:color="auto" w:fill="auto"/>
          </w:tcPr>
          <w:p w14:paraId="35C9EBFF" w14:textId="77777777" w:rsidR="00444F18" w:rsidRDefault="00444F18" w:rsidP="0055679E">
            <w:pPr>
              <w:pStyle w:val="Listenabsatz"/>
              <w:ind w:left="0"/>
              <w:rPr>
                <w:rFonts w:ascii="Century Gothic" w:hAnsi="Century Gothic"/>
                <w:sz w:val="20"/>
                <w:szCs w:val="20"/>
              </w:rPr>
            </w:pPr>
            <w:r w:rsidRPr="00DE6EB0">
              <w:rPr>
                <w:rFonts w:ascii="Century Gothic" w:hAnsi="Century Gothic"/>
                <w:sz w:val="20"/>
                <w:szCs w:val="20"/>
              </w:rPr>
              <w:t>Lernausgangslage:</w:t>
            </w:r>
          </w:p>
          <w:p w14:paraId="1E6F63F0" w14:textId="77777777" w:rsidR="00444F18" w:rsidRDefault="00444F18" w:rsidP="0055679E">
            <w:pPr>
              <w:pStyle w:val="Listenabsatz"/>
              <w:ind w:left="0"/>
              <w:rPr>
                <w:rFonts w:ascii="Century Gothic" w:hAnsi="Century Gothic"/>
                <w:sz w:val="20"/>
                <w:szCs w:val="20"/>
              </w:rPr>
            </w:pPr>
            <w:r>
              <w:rPr>
                <w:rFonts w:ascii="Century Gothic" w:hAnsi="Century Gothic"/>
                <w:sz w:val="20"/>
                <w:szCs w:val="20"/>
              </w:rPr>
              <w:lastRenderedPageBreak/>
              <w:t xml:space="preserve">Kirill arbeitet in der Klasse teilweise mit und bearbeitet phasenweise seine Aufgaben gut. Das ist nicht vorhersehbar. </w:t>
            </w:r>
          </w:p>
          <w:p w14:paraId="3259C0E9" w14:textId="77777777" w:rsidR="00444F18" w:rsidRDefault="00444F18" w:rsidP="0055679E">
            <w:pPr>
              <w:pStyle w:val="Listenabsatz"/>
              <w:ind w:left="0"/>
              <w:rPr>
                <w:rFonts w:ascii="Century Gothic" w:hAnsi="Century Gothic"/>
                <w:sz w:val="20"/>
                <w:szCs w:val="20"/>
              </w:rPr>
            </w:pPr>
            <w:r>
              <w:rPr>
                <w:rFonts w:ascii="Century Gothic" w:hAnsi="Century Gothic"/>
                <w:sz w:val="20"/>
                <w:szCs w:val="20"/>
              </w:rPr>
              <w:t xml:space="preserve">Er stört gelegentlich den Unterricht durch Geräusche. Dieses Verhalten zeigt er durch Langeweile und weil er Aufmerksamkeit möchte. </w:t>
            </w:r>
          </w:p>
          <w:p w14:paraId="384A7280" w14:textId="77777777" w:rsidR="00444F18" w:rsidRDefault="00444F18" w:rsidP="0055679E">
            <w:pPr>
              <w:pStyle w:val="Listenabsatz"/>
              <w:ind w:left="0"/>
              <w:rPr>
                <w:rFonts w:ascii="Century Gothic" w:hAnsi="Century Gothic"/>
                <w:sz w:val="20"/>
                <w:szCs w:val="20"/>
              </w:rPr>
            </w:pPr>
            <w:r w:rsidRPr="007F774E">
              <w:rPr>
                <w:rFonts w:ascii="Century Gothic" w:hAnsi="Century Gothic"/>
                <w:sz w:val="20"/>
                <w:szCs w:val="20"/>
              </w:rPr>
              <w:t>Kirill hat eine geringe Frustrationstoleranz. Macht er ein Fehler beim Bearbeiten einer Aufgabe, ist diese für ihn „Impossible“. Er ist sehr frustriert und verärgert über sich selbst. Er benötigt dann eine Auszeit. Es ist nur schwer bis gar nicht möglich für</w:t>
            </w:r>
            <w:r>
              <w:rPr>
                <w:rFonts w:ascii="Century Gothic" w:hAnsi="Century Gothic"/>
                <w:sz w:val="20"/>
                <w:szCs w:val="20"/>
              </w:rPr>
              <w:t xml:space="preserve"> ihn</w:t>
            </w:r>
            <w:r w:rsidRPr="007F774E">
              <w:rPr>
                <w:rFonts w:ascii="Century Gothic" w:hAnsi="Century Gothic"/>
                <w:sz w:val="20"/>
                <w:szCs w:val="20"/>
              </w:rPr>
              <w:t xml:space="preserve"> diese Aufgabe am selben oder</w:t>
            </w:r>
            <w:r>
              <w:rPr>
                <w:rFonts w:ascii="Century Gothic" w:hAnsi="Century Gothic"/>
                <w:sz w:val="20"/>
                <w:szCs w:val="20"/>
              </w:rPr>
              <w:t xml:space="preserve"> am</w:t>
            </w:r>
            <w:r w:rsidRPr="007F774E">
              <w:rPr>
                <w:rFonts w:ascii="Century Gothic" w:hAnsi="Century Gothic"/>
                <w:sz w:val="20"/>
                <w:szCs w:val="20"/>
              </w:rPr>
              <w:t xml:space="preserve"> anderen Tag neu zu bearbeiten bzw</w:t>
            </w:r>
            <w:r>
              <w:rPr>
                <w:rFonts w:ascii="Century Gothic" w:hAnsi="Century Gothic"/>
                <w:sz w:val="20"/>
                <w:szCs w:val="20"/>
              </w:rPr>
              <w:t>.</w:t>
            </w:r>
            <w:r w:rsidRPr="007F774E">
              <w:rPr>
                <w:rFonts w:ascii="Century Gothic" w:hAnsi="Century Gothic"/>
                <w:sz w:val="20"/>
                <w:szCs w:val="20"/>
              </w:rPr>
              <w:t xml:space="preserve"> zu korrigieren. </w:t>
            </w:r>
          </w:p>
          <w:p w14:paraId="1B1779C2" w14:textId="77777777" w:rsidR="00444F18" w:rsidRDefault="00444F18" w:rsidP="0055679E">
            <w:pPr>
              <w:pStyle w:val="Listenabsatz"/>
              <w:ind w:left="0"/>
              <w:rPr>
                <w:rFonts w:ascii="Century Gothic" w:hAnsi="Century Gothic"/>
                <w:sz w:val="20"/>
                <w:szCs w:val="20"/>
              </w:rPr>
            </w:pPr>
          </w:p>
          <w:p w14:paraId="6EA6D879" w14:textId="2E8B96F6" w:rsidR="00444F18" w:rsidRPr="007F774E" w:rsidRDefault="00444F18" w:rsidP="0055679E">
            <w:pPr>
              <w:pStyle w:val="Listenabsatz"/>
              <w:ind w:left="0"/>
              <w:rPr>
                <w:rFonts w:ascii="Century Gothic" w:hAnsi="Century Gothic"/>
                <w:sz w:val="20"/>
                <w:szCs w:val="20"/>
              </w:rPr>
            </w:pPr>
            <w:r>
              <w:rPr>
                <w:rFonts w:ascii="Century Gothic" w:hAnsi="Century Gothic"/>
                <w:sz w:val="20"/>
                <w:szCs w:val="20"/>
              </w:rPr>
              <w:t xml:space="preserve">Kirill hat eine Anpassungsstörung, ADHS und Hochbegabung diagnostiziert bekommen (siehe Anhang). Er hat ein Anrecht auf einen THA. Dieser </w:t>
            </w:r>
            <w:r w:rsidR="00A333F0">
              <w:rPr>
                <w:rFonts w:ascii="Century Gothic" w:hAnsi="Century Gothic"/>
                <w:sz w:val="20"/>
                <w:szCs w:val="20"/>
              </w:rPr>
              <w:t xml:space="preserve">wurde </w:t>
            </w:r>
            <w:r>
              <w:rPr>
                <w:rFonts w:ascii="Century Gothic" w:hAnsi="Century Gothic"/>
                <w:sz w:val="20"/>
                <w:szCs w:val="20"/>
              </w:rPr>
              <w:t xml:space="preserve">von der Mutter beantragt. </w:t>
            </w:r>
          </w:p>
          <w:p w14:paraId="11CB815C" w14:textId="77777777" w:rsidR="00444F18" w:rsidRPr="00DE6EB0" w:rsidRDefault="00444F18" w:rsidP="0055679E">
            <w:pPr>
              <w:pStyle w:val="Listenabsatz"/>
              <w:ind w:left="0"/>
              <w:rPr>
                <w:rFonts w:ascii="Century Gothic" w:hAnsi="Century Gothic"/>
              </w:rPr>
            </w:pPr>
          </w:p>
        </w:tc>
      </w:tr>
      <w:tr w:rsidR="00444F18" w14:paraId="70B546ED" w14:textId="77777777" w:rsidTr="0055679E">
        <w:tc>
          <w:tcPr>
            <w:tcW w:w="4253" w:type="dxa"/>
          </w:tcPr>
          <w:p w14:paraId="5C0CF241" w14:textId="77777777" w:rsidR="00444F18" w:rsidRPr="00DE6EB0" w:rsidRDefault="00444F18" w:rsidP="0055679E">
            <w:pPr>
              <w:pStyle w:val="Listenabsatz"/>
              <w:ind w:left="0"/>
              <w:rPr>
                <w:rFonts w:ascii="Century Gothic" w:hAnsi="Century Gothic"/>
                <w:sz w:val="20"/>
                <w:szCs w:val="20"/>
              </w:rPr>
            </w:pPr>
            <w:r w:rsidRPr="00DE6EB0">
              <w:rPr>
                <w:rFonts w:ascii="Century Gothic" w:hAnsi="Century Gothic"/>
                <w:sz w:val="20"/>
                <w:szCs w:val="20"/>
              </w:rPr>
              <w:lastRenderedPageBreak/>
              <w:t>Ziele</w:t>
            </w:r>
          </w:p>
        </w:tc>
        <w:tc>
          <w:tcPr>
            <w:tcW w:w="3685" w:type="dxa"/>
          </w:tcPr>
          <w:p w14:paraId="77B69348" w14:textId="77777777" w:rsidR="00444F18" w:rsidRPr="00DE6EB0" w:rsidRDefault="00444F18" w:rsidP="0055679E">
            <w:pPr>
              <w:pStyle w:val="Listenabsatz"/>
              <w:ind w:left="0"/>
              <w:rPr>
                <w:rFonts w:ascii="Century Gothic" w:hAnsi="Century Gothic"/>
                <w:sz w:val="20"/>
                <w:szCs w:val="20"/>
              </w:rPr>
            </w:pPr>
            <w:r>
              <w:rPr>
                <w:rFonts w:ascii="Century Gothic" w:hAnsi="Century Gothic"/>
                <w:sz w:val="20"/>
                <w:szCs w:val="20"/>
              </w:rPr>
              <w:t>Förderm</w:t>
            </w:r>
            <w:r w:rsidRPr="00DE6EB0">
              <w:rPr>
                <w:rFonts w:ascii="Century Gothic" w:hAnsi="Century Gothic"/>
                <w:sz w:val="20"/>
                <w:szCs w:val="20"/>
              </w:rPr>
              <w:t>aßnahmen</w:t>
            </w:r>
          </w:p>
        </w:tc>
        <w:tc>
          <w:tcPr>
            <w:tcW w:w="1951" w:type="dxa"/>
          </w:tcPr>
          <w:p w14:paraId="323D3209" w14:textId="77777777" w:rsidR="00444F18" w:rsidRPr="00DE6EB0" w:rsidRDefault="00444F18" w:rsidP="0055679E">
            <w:pPr>
              <w:pStyle w:val="Listenabsatz"/>
              <w:ind w:left="0"/>
              <w:rPr>
                <w:rFonts w:ascii="Century Gothic" w:hAnsi="Century Gothic"/>
                <w:sz w:val="20"/>
                <w:szCs w:val="20"/>
              </w:rPr>
            </w:pPr>
            <w:r w:rsidRPr="00DE6EB0">
              <w:rPr>
                <w:rFonts w:ascii="Century Gothic" w:hAnsi="Century Gothic"/>
                <w:sz w:val="20"/>
                <w:szCs w:val="20"/>
              </w:rPr>
              <w:t>Zuständigkeiten</w:t>
            </w:r>
          </w:p>
        </w:tc>
      </w:tr>
      <w:tr w:rsidR="00444F18" w14:paraId="4466B46D" w14:textId="77777777" w:rsidTr="0055679E">
        <w:tc>
          <w:tcPr>
            <w:tcW w:w="4253" w:type="dxa"/>
          </w:tcPr>
          <w:p w14:paraId="756EF31F" w14:textId="5BA10CC5" w:rsidR="00444F18" w:rsidRPr="001370AA" w:rsidRDefault="00444F18" w:rsidP="001370AA">
            <w:pPr>
              <w:pStyle w:val="Listenabsatz"/>
              <w:numPr>
                <w:ilvl w:val="0"/>
                <w:numId w:val="10"/>
              </w:numPr>
              <w:rPr>
                <w:rFonts w:ascii="Century Gothic" w:hAnsi="Century Gothic"/>
                <w:sz w:val="20"/>
                <w:szCs w:val="20"/>
              </w:rPr>
            </w:pPr>
            <w:r w:rsidRPr="001370AA">
              <w:rPr>
                <w:rFonts w:ascii="Century Gothic" w:hAnsi="Century Gothic"/>
                <w:sz w:val="20"/>
                <w:szCs w:val="20"/>
              </w:rPr>
              <w:t>Kirill erledigt Aufgaben zuverlässig in der Schule.</w:t>
            </w:r>
          </w:p>
        </w:tc>
        <w:tc>
          <w:tcPr>
            <w:tcW w:w="3685" w:type="dxa"/>
          </w:tcPr>
          <w:p w14:paraId="4FADE422" w14:textId="77777777" w:rsidR="001370AA" w:rsidRDefault="001370AA" w:rsidP="001370AA">
            <w:pPr>
              <w:pStyle w:val="Listenabsatz"/>
              <w:numPr>
                <w:ilvl w:val="0"/>
                <w:numId w:val="8"/>
              </w:numPr>
              <w:rPr>
                <w:rFonts w:ascii="Century Gothic" w:hAnsi="Century Gothic"/>
                <w:sz w:val="20"/>
                <w:szCs w:val="20"/>
              </w:rPr>
            </w:pPr>
            <w:r>
              <w:rPr>
                <w:rFonts w:ascii="Century Gothic" w:hAnsi="Century Gothic"/>
                <w:sz w:val="20"/>
                <w:szCs w:val="20"/>
              </w:rPr>
              <w:t>Individuelle Transparenz schaffen (Tagesplan auf Tisch kleben)</w:t>
            </w:r>
          </w:p>
          <w:p w14:paraId="5D15D121" w14:textId="77777777" w:rsidR="001370AA" w:rsidRPr="003A093D" w:rsidRDefault="001370AA" w:rsidP="001370AA">
            <w:pPr>
              <w:pStyle w:val="Listenabsatz"/>
              <w:numPr>
                <w:ilvl w:val="0"/>
                <w:numId w:val="8"/>
              </w:numPr>
              <w:rPr>
                <w:rFonts w:ascii="Century Gothic" w:hAnsi="Century Gothic"/>
                <w:sz w:val="20"/>
                <w:szCs w:val="20"/>
              </w:rPr>
            </w:pPr>
            <w:r>
              <w:rPr>
                <w:rFonts w:ascii="Century Gothic" w:hAnsi="Century Gothic"/>
                <w:sz w:val="20"/>
                <w:szCs w:val="20"/>
              </w:rPr>
              <w:t>Klare Ziele an Kirill formulieren und diese mit einem Smiley im Verstärkerplan (unterscheiden für Verhalten und Inhalt) verstärken</w:t>
            </w:r>
          </w:p>
          <w:p w14:paraId="4864EAC6" w14:textId="77777777" w:rsidR="001370AA" w:rsidRDefault="001370AA" w:rsidP="001370AA">
            <w:pPr>
              <w:pStyle w:val="Listenabsatz"/>
              <w:numPr>
                <w:ilvl w:val="0"/>
                <w:numId w:val="8"/>
              </w:numPr>
              <w:rPr>
                <w:rFonts w:ascii="Century Gothic" w:hAnsi="Century Gothic"/>
                <w:sz w:val="20"/>
                <w:szCs w:val="20"/>
              </w:rPr>
            </w:pPr>
            <w:r>
              <w:rPr>
                <w:rFonts w:ascii="Century Gothic" w:hAnsi="Century Gothic"/>
                <w:sz w:val="20"/>
                <w:szCs w:val="20"/>
              </w:rPr>
              <w:t>Erledigt er die Aufgaben nicht in der Schule, muss er diese zu Hause bearbeiten.</w:t>
            </w:r>
          </w:p>
          <w:p w14:paraId="7852F0F1" w14:textId="02E93A0E" w:rsidR="00444F18" w:rsidRPr="001370AA" w:rsidRDefault="001370AA" w:rsidP="001370AA">
            <w:pPr>
              <w:pStyle w:val="Listenabsatz"/>
              <w:numPr>
                <w:ilvl w:val="0"/>
                <w:numId w:val="8"/>
              </w:numPr>
              <w:rPr>
                <w:rFonts w:ascii="Century Gothic" w:hAnsi="Century Gothic"/>
                <w:sz w:val="20"/>
                <w:szCs w:val="20"/>
              </w:rPr>
            </w:pPr>
            <w:r w:rsidRPr="001370AA">
              <w:rPr>
                <w:rFonts w:ascii="Century Gothic" w:hAnsi="Century Gothic"/>
                <w:sz w:val="20"/>
                <w:szCs w:val="20"/>
              </w:rPr>
              <w:t>Individuelle Pausen anbieten, diese aber zeitlich begrenzen (bspw. mit einer Sanduhr)</w:t>
            </w:r>
          </w:p>
        </w:tc>
        <w:tc>
          <w:tcPr>
            <w:tcW w:w="1951" w:type="dxa"/>
          </w:tcPr>
          <w:p w14:paraId="20F244FD" w14:textId="1F3EFCD9" w:rsidR="00444F18" w:rsidRDefault="00444F18" w:rsidP="0055679E">
            <w:pPr>
              <w:pStyle w:val="Listenabsatz"/>
              <w:ind w:left="0"/>
              <w:rPr>
                <w:rFonts w:ascii="Century Gothic" w:hAnsi="Century Gothic"/>
                <w:sz w:val="20"/>
                <w:szCs w:val="20"/>
              </w:rPr>
            </w:pPr>
            <w:r>
              <w:rPr>
                <w:rFonts w:ascii="Century Gothic" w:hAnsi="Century Gothic"/>
                <w:sz w:val="20"/>
                <w:szCs w:val="20"/>
              </w:rPr>
              <w:t>Fr</w:t>
            </w:r>
            <w:r w:rsidR="001370AA">
              <w:rPr>
                <w:rFonts w:ascii="Century Gothic" w:hAnsi="Century Gothic"/>
                <w:sz w:val="20"/>
                <w:szCs w:val="20"/>
              </w:rPr>
              <w:t>au</w:t>
            </w:r>
            <w:r>
              <w:rPr>
                <w:rFonts w:ascii="Century Gothic" w:hAnsi="Century Gothic"/>
                <w:sz w:val="20"/>
                <w:szCs w:val="20"/>
              </w:rPr>
              <w:t xml:space="preserve"> </w:t>
            </w:r>
            <w:proofErr w:type="spellStart"/>
            <w:r>
              <w:rPr>
                <w:rFonts w:ascii="Century Gothic" w:hAnsi="Century Gothic"/>
                <w:sz w:val="20"/>
                <w:szCs w:val="20"/>
              </w:rPr>
              <w:t>Bewersdorf</w:t>
            </w:r>
            <w:proofErr w:type="spellEnd"/>
          </w:p>
          <w:p w14:paraId="6AE1BE01" w14:textId="53FAB083" w:rsidR="001370AA" w:rsidRDefault="001370AA" w:rsidP="0055679E">
            <w:pPr>
              <w:pStyle w:val="Listenabsatz"/>
              <w:ind w:left="0"/>
              <w:rPr>
                <w:rFonts w:ascii="Century Gothic" w:hAnsi="Century Gothic"/>
                <w:sz w:val="20"/>
                <w:szCs w:val="20"/>
              </w:rPr>
            </w:pPr>
            <w:r>
              <w:rPr>
                <w:rFonts w:ascii="Century Gothic" w:hAnsi="Century Gothic"/>
                <w:sz w:val="20"/>
                <w:szCs w:val="20"/>
              </w:rPr>
              <w:t>Frau Bender</w:t>
            </w:r>
          </w:p>
          <w:p w14:paraId="399D1F1E" w14:textId="36C36B9B" w:rsidR="001370AA" w:rsidRDefault="001370AA" w:rsidP="0055679E">
            <w:pPr>
              <w:pStyle w:val="Listenabsatz"/>
              <w:ind w:left="0"/>
              <w:rPr>
                <w:rFonts w:ascii="Century Gothic" w:hAnsi="Century Gothic"/>
                <w:sz w:val="20"/>
                <w:szCs w:val="20"/>
              </w:rPr>
            </w:pPr>
            <w:r>
              <w:rPr>
                <w:rFonts w:ascii="Century Gothic" w:hAnsi="Century Gothic"/>
                <w:sz w:val="20"/>
                <w:szCs w:val="20"/>
              </w:rPr>
              <w:t>Fachlehrkräfte</w:t>
            </w:r>
          </w:p>
          <w:p w14:paraId="094D6612" w14:textId="77777777" w:rsidR="00444F18" w:rsidRDefault="00444F18" w:rsidP="0055679E">
            <w:pPr>
              <w:pStyle w:val="Listenabsatz"/>
              <w:ind w:left="0"/>
              <w:rPr>
                <w:rFonts w:ascii="Century Gothic" w:hAnsi="Century Gothic"/>
                <w:sz w:val="20"/>
                <w:szCs w:val="20"/>
              </w:rPr>
            </w:pPr>
          </w:p>
          <w:p w14:paraId="795170F1" w14:textId="77777777" w:rsidR="00444F18" w:rsidRPr="00DE6EB0" w:rsidRDefault="00444F18" w:rsidP="0055679E">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Pr>
                <w:rFonts w:ascii="Century Gothic" w:hAnsi="Century Gothic"/>
                <w:sz w:val="20"/>
                <w:szCs w:val="20"/>
              </w:rPr>
              <w:t>Slobodianiuk</w:t>
            </w:r>
            <w:proofErr w:type="spellEnd"/>
          </w:p>
        </w:tc>
      </w:tr>
      <w:tr w:rsidR="00444F18" w14:paraId="594F7ECB" w14:textId="77777777" w:rsidTr="0055679E">
        <w:tc>
          <w:tcPr>
            <w:tcW w:w="4253" w:type="dxa"/>
          </w:tcPr>
          <w:p w14:paraId="3324A293" w14:textId="77777777" w:rsidR="00444F18" w:rsidRPr="00DE6EB0" w:rsidRDefault="00444F18" w:rsidP="001370AA">
            <w:pPr>
              <w:pStyle w:val="Listenabsatz"/>
              <w:numPr>
                <w:ilvl w:val="0"/>
                <w:numId w:val="10"/>
              </w:numPr>
              <w:rPr>
                <w:rFonts w:ascii="Century Gothic" w:hAnsi="Century Gothic"/>
                <w:sz w:val="20"/>
                <w:szCs w:val="20"/>
              </w:rPr>
            </w:pPr>
            <w:r>
              <w:rPr>
                <w:rFonts w:ascii="Century Gothic" w:hAnsi="Century Gothic"/>
                <w:sz w:val="20"/>
                <w:szCs w:val="20"/>
              </w:rPr>
              <w:t>Kirill kann seine Fehler mit Unterstützung korrigieren.</w:t>
            </w:r>
          </w:p>
        </w:tc>
        <w:tc>
          <w:tcPr>
            <w:tcW w:w="3685" w:type="dxa"/>
          </w:tcPr>
          <w:p w14:paraId="7A840A17" w14:textId="77777777" w:rsidR="00444F18" w:rsidRDefault="00444F18" w:rsidP="0055679E">
            <w:pPr>
              <w:pStyle w:val="Listenabsatz"/>
              <w:numPr>
                <w:ilvl w:val="0"/>
                <w:numId w:val="8"/>
              </w:numPr>
              <w:rPr>
                <w:rFonts w:ascii="Century Gothic" w:hAnsi="Century Gothic"/>
                <w:sz w:val="20"/>
                <w:szCs w:val="20"/>
              </w:rPr>
            </w:pPr>
            <w:r>
              <w:rPr>
                <w:rFonts w:ascii="Century Gothic" w:hAnsi="Century Gothic"/>
                <w:sz w:val="20"/>
                <w:szCs w:val="20"/>
              </w:rPr>
              <w:t>Aufgaben werden in einer Eins-zu-Eins- Situation mit ihm besprochen und verbessert.</w:t>
            </w:r>
          </w:p>
          <w:p w14:paraId="1F7DA73D" w14:textId="471C53DA" w:rsidR="001370AA" w:rsidRPr="00DE6EB0" w:rsidRDefault="001370AA" w:rsidP="0055679E">
            <w:pPr>
              <w:pStyle w:val="Listenabsatz"/>
              <w:numPr>
                <w:ilvl w:val="0"/>
                <w:numId w:val="8"/>
              </w:numPr>
              <w:rPr>
                <w:rFonts w:ascii="Century Gothic" w:hAnsi="Century Gothic"/>
                <w:sz w:val="20"/>
                <w:szCs w:val="20"/>
              </w:rPr>
            </w:pPr>
            <w:r>
              <w:rPr>
                <w:rFonts w:ascii="Century Gothic" w:hAnsi="Century Gothic"/>
                <w:sz w:val="20"/>
                <w:szCs w:val="20"/>
              </w:rPr>
              <w:t>Lösungsblätter zur Selbstkontrolle anbieten</w:t>
            </w:r>
          </w:p>
        </w:tc>
        <w:tc>
          <w:tcPr>
            <w:tcW w:w="1951" w:type="dxa"/>
          </w:tcPr>
          <w:p w14:paraId="2A1E82C9" w14:textId="77777777" w:rsidR="00444F18" w:rsidRDefault="00444F18" w:rsidP="001370AA">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sidR="001370AA">
              <w:rPr>
                <w:rFonts w:ascii="Century Gothic" w:hAnsi="Century Gothic"/>
                <w:sz w:val="20"/>
                <w:szCs w:val="20"/>
              </w:rPr>
              <w:t>Bewersdorf</w:t>
            </w:r>
            <w:proofErr w:type="spellEnd"/>
          </w:p>
          <w:p w14:paraId="4B669BEC" w14:textId="77777777" w:rsidR="001370AA" w:rsidRDefault="001370AA" w:rsidP="001370AA">
            <w:pPr>
              <w:pStyle w:val="Listenabsatz"/>
              <w:ind w:left="0"/>
              <w:rPr>
                <w:rFonts w:ascii="Century Gothic" w:hAnsi="Century Gothic"/>
                <w:sz w:val="20"/>
                <w:szCs w:val="20"/>
              </w:rPr>
            </w:pPr>
            <w:r>
              <w:rPr>
                <w:rFonts w:ascii="Century Gothic" w:hAnsi="Century Gothic"/>
                <w:sz w:val="20"/>
                <w:szCs w:val="20"/>
              </w:rPr>
              <w:t>Frau Bender</w:t>
            </w:r>
          </w:p>
          <w:p w14:paraId="796CADAB" w14:textId="19F200C4" w:rsidR="001370AA" w:rsidRPr="00DE6EB0" w:rsidRDefault="001370AA" w:rsidP="001370AA">
            <w:pPr>
              <w:pStyle w:val="Listenabsatz"/>
              <w:ind w:left="0"/>
              <w:rPr>
                <w:rFonts w:ascii="Century Gothic" w:hAnsi="Century Gothic"/>
                <w:sz w:val="20"/>
                <w:szCs w:val="20"/>
              </w:rPr>
            </w:pPr>
            <w:r>
              <w:rPr>
                <w:rFonts w:ascii="Century Gothic" w:hAnsi="Century Gothic"/>
                <w:sz w:val="20"/>
                <w:szCs w:val="20"/>
              </w:rPr>
              <w:t>BFZ</w:t>
            </w:r>
            <w:bookmarkStart w:id="0" w:name="_GoBack"/>
            <w:bookmarkEnd w:id="0"/>
          </w:p>
        </w:tc>
      </w:tr>
    </w:tbl>
    <w:p w14:paraId="051A7E76" w14:textId="77777777" w:rsidR="00B130EA" w:rsidRDefault="00B130EA" w:rsidP="00DE6EB0">
      <w:pPr>
        <w:pStyle w:val="Listenabsatz"/>
        <w:ind w:left="1440"/>
        <w:rPr>
          <w:rFonts w:ascii="Century Gothic" w:hAnsi="Century Gothic"/>
          <w:sz w:val="20"/>
          <w:szCs w:val="20"/>
          <w:u w:val="single"/>
        </w:rPr>
      </w:pPr>
    </w:p>
    <w:p w14:paraId="0C45D557" w14:textId="77777777" w:rsidR="00B130EA" w:rsidRDefault="00B130EA" w:rsidP="00DE6EB0">
      <w:pPr>
        <w:pStyle w:val="Listenabsatz"/>
        <w:ind w:left="1440"/>
        <w:rPr>
          <w:rFonts w:ascii="Century Gothic" w:hAnsi="Century Gothic"/>
          <w:sz w:val="20"/>
          <w:szCs w:val="20"/>
          <w:u w:val="single"/>
        </w:rPr>
      </w:pPr>
    </w:p>
    <w:p w14:paraId="6241F527" w14:textId="77777777" w:rsidR="00B130EA" w:rsidRDefault="00B130EA" w:rsidP="00DE6EB0">
      <w:pPr>
        <w:pStyle w:val="Listenabsatz"/>
        <w:ind w:left="1440"/>
        <w:rPr>
          <w:rFonts w:ascii="Century Gothic" w:hAnsi="Century Gothic"/>
          <w:sz w:val="20"/>
          <w:szCs w:val="20"/>
          <w:u w:val="single"/>
        </w:rPr>
      </w:pPr>
    </w:p>
    <w:p w14:paraId="5B35D6A7" w14:textId="77777777" w:rsidR="00B130EA" w:rsidRDefault="00B130EA" w:rsidP="00DE6EB0">
      <w:pPr>
        <w:pStyle w:val="Listenabsatz"/>
        <w:ind w:left="1440"/>
        <w:rPr>
          <w:rFonts w:ascii="Century Gothic" w:hAnsi="Century Gothic"/>
          <w:sz w:val="20"/>
          <w:szCs w:val="20"/>
          <w:u w:val="single"/>
        </w:rPr>
      </w:pPr>
    </w:p>
    <w:p w14:paraId="21AA01C2" w14:textId="77777777" w:rsidR="00B130EA" w:rsidRDefault="00B130EA" w:rsidP="00DE6EB0">
      <w:pPr>
        <w:pStyle w:val="Listenabsatz"/>
        <w:ind w:left="1440"/>
        <w:rPr>
          <w:rFonts w:ascii="Century Gothic" w:hAnsi="Century Gothic"/>
          <w:sz w:val="20"/>
          <w:szCs w:val="20"/>
          <w:u w:val="single"/>
        </w:rPr>
      </w:pPr>
    </w:p>
    <w:p w14:paraId="5DCAF130" w14:textId="77777777" w:rsidR="00B130EA" w:rsidRDefault="00B130EA" w:rsidP="00DE6EB0">
      <w:pPr>
        <w:pStyle w:val="Listenabsatz"/>
        <w:ind w:left="1440"/>
        <w:rPr>
          <w:rFonts w:ascii="Century Gothic" w:hAnsi="Century Gothic"/>
          <w:sz w:val="20"/>
          <w:szCs w:val="20"/>
          <w:u w:val="single"/>
        </w:rPr>
      </w:pPr>
    </w:p>
    <w:p w14:paraId="36957BCE" w14:textId="77777777" w:rsidR="00B130EA" w:rsidRDefault="00B130EA" w:rsidP="00DE6EB0">
      <w:pPr>
        <w:pStyle w:val="Listenabsatz"/>
        <w:ind w:left="1440"/>
        <w:rPr>
          <w:rFonts w:ascii="Century Gothic" w:hAnsi="Century Gothic"/>
          <w:sz w:val="20"/>
          <w:szCs w:val="20"/>
          <w:u w:val="single"/>
        </w:rPr>
      </w:pPr>
    </w:p>
    <w:p w14:paraId="7203FAD9" w14:textId="77777777" w:rsidR="00B130EA" w:rsidRDefault="00B130EA" w:rsidP="00DE6EB0">
      <w:pPr>
        <w:pStyle w:val="Listenabsatz"/>
        <w:ind w:left="1440"/>
        <w:rPr>
          <w:rFonts w:ascii="Century Gothic" w:hAnsi="Century Gothic"/>
          <w:sz w:val="20"/>
          <w:szCs w:val="20"/>
          <w:u w:val="single"/>
        </w:rPr>
      </w:pPr>
    </w:p>
    <w:p w14:paraId="337A6EE2" w14:textId="77777777" w:rsidR="00B130EA" w:rsidRDefault="00B130EA" w:rsidP="00DE6EB0">
      <w:pPr>
        <w:pStyle w:val="Listenabsatz"/>
        <w:ind w:left="1440"/>
        <w:rPr>
          <w:rFonts w:ascii="Century Gothic" w:hAnsi="Century Gothic"/>
          <w:sz w:val="20"/>
          <w:szCs w:val="20"/>
          <w:u w:val="single"/>
        </w:rPr>
      </w:pPr>
    </w:p>
    <w:tbl>
      <w:tblPr>
        <w:tblStyle w:val="Tabellenraster"/>
        <w:tblW w:w="0" w:type="auto"/>
        <w:tblInd w:w="562" w:type="dxa"/>
        <w:tblLook w:val="04A0" w:firstRow="1" w:lastRow="0" w:firstColumn="1" w:lastColumn="0" w:noHBand="0" w:noVBand="1"/>
      </w:tblPr>
      <w:tblGrid>
        <w:gridCol w:w="4253"/>
        <w:gridCol w:w="3685"/>
        <w:gridCol w:w="1951"/>
      </w:tblGrid>
      <w:tr w:rsidR="008338BE" w:rsidRPr="00BB6406" w14:paraId="749A9109" w14:textId="77777777" w:rsidTr="00DE3481">
        <w:tc>
          <w:tcPr>
            <w:tcW w:w="9889" w:type="dxa"/>
            <w:gridSpan w:val="3"/>
            <w:shd w:val="clear" w:color="auto" w:fill="D9D9D9" w:themeFill="background1" w:themeFillShade="D9"/>
          </w:tcPr>
          <w:p w14:paraId="7B512F90" w14:textId="77777777" w:rsidR="008338BE" w:rsidRPr="006404D0" w:rsidRDefault="008338BE" w:rsidP="00DE3481">
            <w:pPr>
              <w:pStyle w:val="Listenabsatz"/>
              <w:ind w:left="0"/>
              <w:rPr>
                <w:rFonts w:ascii="Century Gothic" w:hAnsi="Century Gothic"/>
                <w:b/>
                <w:bCs/>
                <w:sz w:val="22"/>
                <w:szCs w:val="22"/>
              </w:rPr>
            </w:pPr>
            <w:r w:rsidRPr="006404D0">
              <w:rPr>
                <w:rFonts w:ascii="Century Gothic" w:hAnsi="Century Gothic"/>
                <w:b/>
                <w:bCs/>
                <w:sz w:val="22"/>
                <w:szCs w:val="22"/>
              </w:rPr>
              <w:t>Deutsch als Zweitsprache</w:t>
            </w:r>
          </w:p>
        </w:tc>
      </w:tr>
      <w:tr w:rsidR="008338BE" w:rsidRPr="00BB6406" w14:paraId="42B8EE1C" w14:textId="77777777" w:rsidTr="00DE3481">
        <w:tc>
          <w:tcPr>
            <w:tcW w:w="9889" w:type="dxa"/>
            <w:gridSpan w:val="3"/>
            <w:shd w:val="clear" w:color="auto" w:fill="auto"/>
          </w:tcPr>
          <w:p w14:paraId="68BAEB7F" w14:textId="77777777" w:rsidR="008338BE" w:rsidRPr="006404D0" w:rsidRDefault="008338BE" w:rsidP="00DE3481">
            <w:pPr>
              <w:spacing w:before="120" w:after="120"/>
              <w:rPr>
                <w:rFonts w:ascii="Century Gothic" w:hAnsi="Century Gothic" w:cs="Arial"/>
                <w:b/>
                <w:bCs/>
                <w:sz w:val="22"/>
                <w:szCs w:val="22"/>
              </w:rPr>
            </w:pPr>
            <w:r w:rsidRPr="006404D0">
              <w:rPr>
                <w:rFonts w:ascii="Century Gothic" w:hAnsi="Century Gothic" w:cs="Arial"/>
                <w:b/>
                <w:bCs/>
                <w:sz w:val="22"/>
                <w:szCs w:val="22"/>
              </w:rPr>
              <w:t>Lernausgangslage:</w:t>
            </w:r>
          </w:p>
          <w:p w14:paraId="65E95042" w14:textId="77777777" w:rsidR="008338BE" w:rsidRPr="006404D0" w:rsidRDefault="008338BE" w:rsidP="00DE3481">
            <w:pPr>
              <w:spacing w:before="120" w:after="120"/>
              <w:rPr>
                <w:rFonts w:ascii="Century Gothic" w:hAnsi="Century Gothic" w:cs="Arial"/>
                <w:color w:val="000000"/>
                <w:sz w:val="22"/>
                <w:szCs w:val="22"/>
              </w:rPr>
            </w:pPr>
            <w:r w:rsidRPr="006404D0">
              <w:rPr>
                <w:rFonts w:ascii="Century Gothic" w:hAnsi="Century Gothic" w:cs="Arial"/>
                <w:sz w:val="22"/>
                <w:szCs w:val="22"/>
              </w:rPr>
              <w:t>Kirill versteht häufig gebrauchte Nomen und Verben, die den Alltag zu Hause und in der Schule berühren. In Phasen hoher Motivation teilt er sich zu Unterrichtsthemen aktiv mit. Er produziert Äußerungen im Präsens und Perfekt. Er verwendet die maskulinen und femininen Artikel (Natürliches Geschlechtsprinzip) sicher.</w:t>
            </w:r>
          </w:p>
        </w:tc>
      </w:tr>
      <w:tr w:rsidR="008338BE" w:rsidRPr="00BB6406" w14:paraId="576E0570" w14:textId="77777777" w:rsidTr="00DE3481">
        <w:tc>
          <w:tcPr>
            <w:tcW w:w="4253" w:type="dxa"/>
          </w:tcPr>
          <w:p w14:paraId="4B9384DC" w14:textId="77777777" w:rsidR="008338BE" w:rsidRPr="006404D0" w:rsidRDefault="008338BE" w:rsidP="00DE3481">
            <w:pPr>
              <w:pStyle w:val="Listenabsatz"/>
              <w:ind w:left="0"/>
              <w:rPr>
                <w:rFonts w:ascii="Century Gothic" w:hAnsi="Century Gothic"/>
                <w:sz w:val="22"/>
                <w:szCs w:val="22"/>
              </w:rPr>
            </w:pPr>
            <w:r w:rsidRPr="006404D0">
              <w:rPr>
                <w:rFonts w:ascii="Century Gothic" w:hAnsi="Century Gothic"/>
                <w:sz w:val="22"/>
                <w:szCs w:val="22"/>
              </w:rPr>
              <w:t>Ziele</w:t>
            </w:r>
          </w:p>
        </w:tc>
        <w:tc>
          <w:tcPr>
            <w:tcW w:w="3685" w:type="dxa"/>
          </w:tcPr>
          <w:p w14:paraId="755CB9D8" w14:textId="77777777" w:rsidR="008338BE" w:rsidRPr="006404D0" w:rsidRDefault="008338BE" w:rsidP="00DE3481">
            <w:pPr>
              <w:pStyle w:val="Listenabsatz"/>
              <w:ind w:left="0"/>
              <w:rPr>
                <w:rFonts w:ascii="Century Gothic" w:hAnsi="Century Gothic"/>
                <w:sz w:val="22"/>
                <w:szCs w:val="22"/>
              </w:rPr>
            </w:pPr>
            <w:r w:rsidRPr="006404D0">
              <w:rPr>
                <w:rFonts w:ascii="Century Gothic" w:hAnsi="Century Gothic"/>
                <w:sz w:val="22"/>
                <w:szCs w:val="22"/>
              </w:rPr>
              <w:t>Fördermaßnahmen</w:t>
            </w:r>
          </w:p>
        </w:tc>
        <w:tc>
          <w:tcPr>
            <w:tcW w:w="1951" w:type="dxa"/>
          </w:tcPr>
          <w:p w14:paraId="01529014" w14:textId="77777777" w:rsidR="008338BE" w:rsidRPr="006404D0" w:rsidRDefault="008338BE" w:rsidP="00DE3481">
            <w:pPr>
              <w:pStyle w:val="Listenabsatz"/>
              <w:ind w:left="0"/>
              <w:rPr>
                <w:rFonts w:ascii="Century Gothic" w:hAnsi="Century Gothic"/>
                <w:sz w:val="22"/>
                <w:szCs w:val="22"/>
              </w:rPr>
            </w:pPr>
            <w:r w:rsidRPr="006404D0">
              <w:rPr>
                <w:rFonts w:ascii="Century Gothic" w:hAnsi="Century Gothic"/>
                <w:sz w:val="22"/>
                <w:szCs w:val="22"/>
              </w:rPr>
              <w:t>Zuständigkeiten</w:t>
            </w:r>
          </w:p>
        </w:tc>
      </w:tr>
      <w:tr w:rsidR="008338BE" w:rsidRPr="00BB6406" w14:paraId="1FD3D3B6" w14:textId="77777777" w:rsidTr="00DE3481">
        <w:tc>
          <w:tcPr>
            <w:tcW w:w="4253" w:type="dxa"/>
          </w:tcPr>
          <w:p w14:paraId="32D3800B" w14:textId="77777777" w:rsidR="008338BE" w:rsidRPr="006404D0" w:rsidRDefault="008338BE" w:rsidP="00DE3481">
            <w:pPr>
              <w:ind w:left="172" w:hanging="172"/>
              <w:rPr>
                <w:rFonts w:ascii="Century Gothic" w:hAnsi="Century Gothic"/>
                <w:sz w:val="22"/>
                <w:szCs w:val="22"/>
              </w:rPr>
            </w:pPr>
            <w:r w:rsidRPr="006404D0">
              <w:rPr>
                <w:rFonts w:ascii="Century Gothic" w:hAnsi="Century Gothic"/>
                <w:sz w:val="22"/>
                <w:szCs w:val="22"/>
              </w:rPr>
              <w:lastRenderedPageBreak/>
              <w:t xml:space="preserve">1.Aufbau des Satzbaus Subjekt nach finitem Verb </w:t>
            </w:r>
          </w:p>
        </w:tc>
        <w:tc>
          <w:tcPr>
            <w:tcW w:w="3685" w:type="dxa"/>
          </w:tcPr>
          <w:p w14:paraId="76E3E994" w14:textId="77777777" w:rsidR="008338BE" w:rsidRPr="006404D0" w:rsidRDefault="008338BE" w:rsidP="00DE3481">
            <w:pPr>
              <w:spacing w:before="120" w:after="120"/>
              <w:rPr>
                <w:rFonts w:ascii="Century Gothic" w:hAnsi="Century Gothic" w:cs="Arial"/>
                <w:color w:val="000000"/>
                <w:sz w:val="22"/>
                <w:szCs w:val="22"/>
              </w:rPr>
            </w:pPr>
            <w:r w:rsidRPr="006404D0">
              <w:rPr>
                <w:rFonts w:ascii="Century Gothic" w:hAnsi="Century Gothic" w:cs="Arial"/>
                <w:color w:val="000000"/>
                <w:sz w:val="22"/>
                <w:szCs w:val="22"/>
              </w:rPr>
              <w:t xml:space="preserve">Übungen zur Verbstellung mit Hilfe des Deutsch für den Schulstart Programmes und ausgewählter Bilderbuchbearbeitungen mit Satzmustern </w:t>
            </w:r>
            <w:r w:rsidRPr="006404D0">
              <w:rPr>
                <w:rFonts w:ascii="Century Gothic" w:hAnsi="Century Gothic" w:cs="Arial"/>
                <w:sz w:val="22"/>
                <w:szCs w:val="22"/>
              </w:rPr>
              <w:t>(nach M. Sigg)</w:t>
            </w:r>
          </w:p>
          <w:p w14:paraId="2084CCD3" w14:textId="77777777" w:rsidR="008338BE" w:rsidRPr="006404D0" w:rsidRDefault="008338BE" w:rsidP="00DE3481">
            <w:pPr>
              <w:pStyle w:val="Listenabsatz"/>
              <w:ind w:left="0"/>
              <w:rPr>
                <w:rFonts w:ascii="Century Gothic" w:hAnsi="Century Gothic"/>
                <w:sz w:val="22"/>
                <w:szCs w:val="22"/>
              </w:rPr>
            </w:pPr>
          </w:p>
        </w:tc>
        <w:tc>
          <w:tcPr>
            <w:tcW w:w="1951" w:type="dxa"/>
          </w:tcPr>
          <w:p w14:paraId="21B29073" w14:textId="77777777" w:rsidR="008338BE" w:rsidRPr="006404D0" w:rsidRDefault="008338BE" w:rsidP="00DE3481">
            <w:pPr>
              <w:pStyle w:val="Listenabsatz"/>
              <w:ind w:left="0"/>
              <w:rPr>
                <w:rFonts w:ascii="Century Gothic" w:hAnsi="Century Gothic"/>
                <w:sz w:val="22"/>
                <w:szCs w:val="22"/>
              </w:rPr>
            </w:pPr>
            <w:r w:rsidRPr="006404D0">
              <w:rPr>
                <w:rFonts w:ascii="Century Gothic" w:hAnsi="Century Gothic"/>
                <w:sz w:val="22"/>
                <w:szCs w:val="22"/>
              </w:rPr>
              <w:t>Lena Bender</w:t>
            </w:r>
          </w:p>
          <w:p w14:paraId="5A5C3E6D" w14:textId="77777777" w:rsidR="008338BE" w:rsidRPr="006404D0" w:rsidRDefault="008338BE" w:rsidP="00DE3481">
            <w:pPr>
              <w:pStyle w:val="Listenabsatz"/>
              <w:ind w:left="0"/>
              <w:rPr>
                <w:rFonts w:ascii="Century Gothic" w:hAnsi="Century Gothic"/>
                <w:sz w:val="22"/>
                <w:szCs w:val="22"/>
              </w:rPr>
            </w:pPr>
            <w:r w:rsidRPr="006404D0">
              <w:rPr>
                <w:rFonts w:ascii="Century Gothic" w:hAnsi="Century Gothic"/>
                <w:sz w:val="22"/>
                <w:szCs w:val="22"/>
              </w:rPr>
              <w:t>(IK-DaZ-Lehrkraft)</w:t>
            </w:r>
          </w:p>
        </w:tc>
      </w:tr>
      <w:tr w:rsidR="008338BE" w:rsidRPr="00BB6406" w14:paraId="511AC3E5" w14:textId="77777777" w:rsidTr="00DE3481">
        <w:tc>
          <w:tcPr>
            <w:tcW w:w="4253" w:type="dxa"/>
          </w:tcPr>
          <w:p w14:paraId="1C6DA71D" w14:textId="77777777" w:rsidR="008338BE" w:rsidRPr="006404D0" w:rsidRDefault="008338BE" w:rsidP="00DE3481">
            <w:pPr>
              <w:pStyle w:val="Listenabsatz"/>
              <w:ind w:left="311" w:hanging="311"/>
              <w:rPr>
                <w:rFonts w:ascii="Century Gothic" w:hAnsi="Century Gothic"/>
                <w:sz w:val="22"/>
                <w:szCs w:val="22"/>
              </w:rPr>
            </w:pPr>
            <w:r w:rsidRPr="006404D0">
              <w:rPr>
                <w:rFonts w:ascii="Century Gothic" w:hAnsi="Century Gothic"/>
                <w:sz w:val="22"/>
                <w:szCs w:val="22"/>
              </w:rPr>
              <w:t xml:space="preserve">2. </w:t>
            </w:r>
            <w:r w:rsidRPr="006404D0">
              <w:rPr>
                <w:rFonts w:ascii="Century Gothic" w:hAnsi="Century Gothic"/>
                <w:color w:val="000000" w:themeColor="text1"/>
                <w:sz w:val="22"/>
                <w:szCs w:val="22"/>
              </w:rPr>
              <w:t xml:space="preserve">Aufbau und Festigung des </w:t>
            </w:r>
            <w:r w:rsidRPr="006404D0">
              <w:rPr>
                <w:rFonts w:ascii="Century Gothic" w:hAnsi="Century Gothic" w:cs="Open Sans"/>
                <w:color w:val="000000" w:themeColor="text1"/>
                <w:sz w:val="22"/>
                <w:szCs w:val="22"/>
                <w:shd w:val="clear" w:color="auto" w:fill="FFFFFF"/>
              </w:rPr>
              <w:t xml:space="preserve">drei gliedrigen </w:t>
            </w:r>
            <w:proofErr w:type="spellStart"/>
            <w:r w:rsidRPr="006404D0">
              <w:rPr>
                <w:rFonts w:ascii="Century Gothic" w:hAnsi="Century Gothic" w:cs="Open Sans"/>
                <w:color w:val="000000" w:themeColor="text1"/>
                <w:sz w:val="22"/>
                <w:szCs w:val="22"/>
                <w:shd w:val="clear" w:color="auto" w:fill="FFFFFF"/>
              </w:rPr>
              <w:t>Genussystems</w:t>
            </w:r>
            <w:proofErr w:type="spellEnd"/>
          </w:p>
        </w:tc>
        <w:tc>
          <w:tcPr>
            <w:tcW w:w="3685" w:type="dxa"/>
          </w:tcPr>
          <w:p w14:paraId="35B0CDA4" w14:textId="77777777" w:rsidR="008338BE" w:rsidRPr="006404D0" w:rsidRDefault="008338BE" w:rsidP="00DE3481">
            <w:pPr>
              <w:pStyle w:val="Listenabsatz"/>
              <w:ind w:left="0"/>
              <w:rPr>
                <w:rFonts w:ascii="Century Gothic" w:hAnsi="Century Gothic"/>
                <w:sz w:val="22"/>
                <w:szCs w:val="22"/>
              </w:rPr>
            </w:pPr>
            <w:r w:rsidRPr="006404D0">
              <w:rPr>
                <w:rFonts w:ascii="Century Gothic" w:hAnsi="Century Gothic"/>
                <w:sz w:val="22"/>
                <w:szCs w:val="22"/>
              </w:rPr>
              <w:t>Deutsch für den Schulstartprogramm Einheit 6 „Das kleine Haus“ und Einheit 7 „Der Ball von Oma Funke“</w:t>
            </w:r>
          </w:p>
        </w:tc>
        <w:tc>
          <w:tcPr>
            <w:tcW w:w="1951" w:type="dxa"/>
          </w:tcPr>
          <w:p w14:paraId="5ACDD8B4" w14:textId="77777777" w:rsidR="008338BE" w:rsidRPr="006404D0" w:rsidRDefault="008338BE" w:rsidP="00DE3481">
            <w:pPr>
              <w:pStyle w:val="Listenabsatz"/>
              <w:ind w:left="0"/>
              <w:rPr>
                <w:rFonts w:ascii="Century Gothic" w:hAnsi="Century Gothic"/>
                <w:sz w:val="22"/>
                <w:szCs w:val="22"/>
              </w:rPr>
            </w:pPr>
            <w:r w:rsidRPr="006404D0">
              <w:rPr>
                <w:rFonts w:ascii="Century Gothic" w:hAnsi="Century Gothic"/>
                <w:sz w:val="22"/>
                <w:szCs w:val="22"/>
              </w:rPr>
              <w:t>Lena Bender</w:t>
            </w:r>
          </w:p>
          <w:p w14:paraId="25FF6036" w14:textId="77777777" w:rsidR="008338BE" w:rsidRPr="006404D0" w:rsidRDefault="008338BE" w:rsidP="00DE3481">
            <w:pPr>
              <w:pStyle w:val="Listenabsatz"/>
              <w:ind w:left="0"/>
              <w:rPr>
                <w:rFonts w:ascii="Century Gothic" w:hAnsi="Century Gothic"/>
                <w:sz w:val="22"/>
                <w:szCs w:val="22"/>
              </w:rPr>
            </w:pPr>
            <w:r w:rsidRPr="006404D0">
              <w:rPr>
                <w:rFonts w:ascii="Century Gothic" w:hAnsi="Century Gothic"/>
                <w:sz w:val="22"/>
                <w:szCs w:val="22"/>
              </w:rPr>
              <w:t>(IK-DaZ-Lehrkraft)</w:t>
            </w:r>
          </w:p>
        </w:tc>
      </w:tr>
    </w:tbl>
    <w:p w14:paraId="4B536098" w14:textId="77777777" w:rsidR="00B130EA" w:rsidRDefault="00B130EA" w:rsidP="00DE6EB0">
      <w:pPr>
        <w:pStyle w:val="Listenabsatz"/>
        <w:ind w:left="1440"/>
        <w:rPr>
          <w:rFonts w:ascii="Century Gothic" w:hAnsi="Century Gothic"/>
          <w:sz w:val="20"/>
          <w:szCs w:val="20"/>
          <w:u w:val="single"/>
        </w:rPr>
      </w:pPr>
    </w:p>
    <w:p w14:paraId="113D4525" w14:textId="77777777" w:rsidR="00B130EA" w:rsidRDefault="00B130EA" w:rsidP="00DE6EB0">
      <w:pPr>
        <w:pStyle w:val="Listenabsatz"/>
        <w:ind w:left="1440"/>
        <w:rPr>
          <w:rFonts w:ascii="Century Gothic" w:hAnsi="Century Gothic"/>
          <w:sz w:val="20"/>
          <w:szCs w:val="20"/>
          <w:u w:val="single"/>
        </w:rPr>
      </w:pPr>
    </w:p>
    <w:p w14:paraId="66B1B4CC" w14:textId="77777777" w:rsidR="00B130EA" w:rsidRDefault="00B130EA" w:rsidP="00DE6EB0">
      <w:pPr>
        <w:pStyle w:val="Listenabsatz"/>
        <w:ind w:left="1440"/>
        <w:rPr>
          <w:rFonts w:ascii="Century Gothic" w:hAnsi="Century Gothic"/>
          <w:sz w:val="20"/>
          <w:szCs w:val="20"/>
          <w:u w:val="single"/>
        </w:rPr>
      </w:pPr>
    </w:p>
    <w:p w14:paraId="10E0AE4A" w14:textId="77777777" w:rsidR="00B130EA" w:rsidRDefault="00B130EA" w:rsidP="00DE6EB0">
      <w:pPr>
        <w:pStyle w:val="Listenabsatz"/>
        <w:ind w:left="1440"/>
        <w:rPr>
          <w:rFonts w:ascii="Century Gothic" w:hAnsi="Century Gothic"/>
          <w:sz w:val="20"/>
          <w:szCs w:val="20"/>
          <w:u w:val="single"/>
        </w:rPr>
      </w:pPr>
    </w:p>
    <w:p w14:paraId="6F31C8BA" w14:textId="77777777" w:rsidR="00B130EA" w:rsidRDefault="00B130EA" w:rsidP="00DE6EB0">
      <w:pPr>
        <w:pStyle w:val="Listenabsatz"/>
        <w:ind w:left="1440"/>
        <w:rPr>
          <w:rFonts w:ascii="Century Gothic" w:hAnsi="Century Gothic"/>
          <w:sz w:val="20"/>
          <w:szCs w:val="20"/>
          <w:u w:val="single"/>
        </w:rPr>
      </w:pPr>
    </w:p>
    <w:p w14:paraId="4F549A44" w14:textId="77777777" w:rsidR="00B130EA" w:rsidRDefault="00B130EA" w:rsidP="00DE6EB0">
      <w:pPr>
        <w:pStyle w:val="Listenabsatz"/>
        <w:ind w:left="1440"/>
        <w:rPr>
          <w:rFonts w:ascii="Century Gothic" w:hAnsi="Century Gothic"/>
          <w:sz w:val="20"/>
          <w:szCs w:val="20"/>
          <w:u w:val="single"/>
        </w:rPr>
      </w:pPr>
    </w:p>
    <w:p w14:paraId="01D660C9" w14:textId="77777777" w:rsidR="00B130EA" w:rsidRDefault="00B130EA" w:rsidP="00DE6EB0">
      <w:pPr>
        <w:pStyle w:val="Listenabsatz"/>
        <w:ind w:left="1440"/>
        <w:rPr>
          <w:rFonts w:ascii="Century Gothic" w:hAnsi="Century Gothic"/>
          <w:sz w:val="20"/>
          <w:szCs w:val="20"/>
          <w:u w:val="single"/>
        </w:rPr>
      </w:pPr>
    </w:p>
    <w:p w14:paraId="7C8A8BEE" w14:textId="77777777" w:rsidR="00184EBE" w:rsidRDefault="00184EBE" w:rsidP="00DE6EB0">
      <w:pPr>
        <w:pStyle w:val="Listenabsatz"/>
        <w:ind w:left="1440"/>
        <w:rPr>
          <w:rFonts w:ascii="Century Gothic" w:hAnsi="Century Gothic"/>
          <w:sz w:val="20"/>
          <w:szCs w:val="20"/>
          <w:u w:val="single"/>
        </w:rPr>
      </w:pPr>
    </w:p>
    <w:p w14:paraId="24004858" w14:textId="77777777" w:rsidR="00F11B4D" w:rsidRDefault="00F11B4D" w:rsidP="00DE6EB0">
      <w:pPr>
        <w:pStyle w:val="Listenabsatz"/>
        <w:ind w:left="1440"/>
        <w:rPr>
          <w:rFonts w:ascii="Century Gothic" w:hAnsi="Century Gothic"/>
          <w:sz w:val="20"/>
          <w:szCs w:val="20"/>
          <w:u w:val="single"/>
        </w:rPr>
      </w:pPr>
    </w:p>
    <w:p w14:paraId="2BC93B47" w14:textId="77777777" w:rsidR="00B130EA" w:rsidRDefault="00B130EA" w:rsidP="00F24E78">
      <w:pPr>
        <w:spacing w:before="240"/>
        <w:ind w:firstLine="708"/>
        <w:rPr>
          <w:rFonts w:ascii="Century Gothic" w:hAnsi="Century Gothic"/>
          <w:sz w:val="18"/>
          <w:szCs w:val="18"/>
        </w:rPr>
      </w:pPr>
    </w:p>
    <w:p w14:paraId="62E715C2" w14:textId="77777777" w:rsidR="00B130EA" w:rsidRDefault="00B130EA" w:rsidP="00F24E78">
      <w:pPr>
        <w:spacing w:before="240"/>
        <w:ind w:firstLine="708"/>
        <w:rPr>
          <w:rFonts w:ascii="Century Gothic" w:hAnsi="Century Gothic"/>
          <w:sz w:val="18"/>
          <w:szCs w:val="18"/>
        </w:rPr>
      </w:pPr>
    </w:p>
    <w:p w14:paraId="22B8E6A8" w14:textId="77777777" w:rsidR="00B130EA" w:rsidRDefault="00B130EA" w:rsidP="00F24E78">
      <w:pPr>
        <w:spacing w:before="240"/>
        <w:ind w:firstLine="708"/>
        <w:rPr>
          <w:rFonts w:ascii="Century Gothic" w:hAnsi="Century Gothic"/>
          <w:sz w:val="18"/>
          <w:szCs w:val="18"/>
        </w:rPr>
      </w:pPr>
    </w:p>
    <w:p w14:paraId="7767D406" w14:textId="77777777" w:rsidR="00B130EA" w:rsidRDefault="00B130EA" w:rsidP="00F24E78">
      <w:pPr>
        <w:spacing w:before="240"/>
        <w:ind w:firstLine="708"/>
        <w:rPr>
          <w:rFonts w:ascii="Century Gothic" w:hAnsi="Century Gothic"/>
          <w:sz w:val="18"/>
          <w:szCs w:val="18"/>
        </w:rPr>
      </w:pPr>
    </w:p>
    <w:p w14:paraId="113BFB76" w14:textId="77777777" w:rsidR="00B130EA" w:rsidRDefault="00B130EA" w:rsidP="00F24E78">
      <w:pPr>
        <w:spacing w:before="240"/>
        <w:ind w:firstLine="708"/>
        <w:rPr>
          <w:rFonts w:ascii="Century Gothic" w:hAnsi="Century Gothic"/>
          <w:sz w:val="18"/>
          <w:szCs w:val="18"/>
        </w:rPr>
      </w:pPr>
    </w:p>
    <w:p w14:paraId="0D86C99A" w14:textId="77777777" w:rsidR="00B130EA" w:rsidRDefault="00B130EA" w:rsidP="00F24E78">
      <w:pPr>
        <w:spacing w:before="240"/>
        <w:ind w:firstLine="708"/>
        <w:rPr>
          <w:rFonts w:ascii="Century Gothic" w:hAnsi="Century Gothic"/>
          <w:sz w:val="18"/>
          <w:szCs w:val="18"/>
        </w:rPr>
      </w:pPr>
    </w:p>
    <w:p w14:paraId="5DB70A3A" w14:textId="77777777" w:rsidR="00B130EA" w:rsidRDefault="00B130EA" w:rsidP="00F24E78">
      <w:pPr>
        <w:spacing w:before="240"/>
        <w:ind w:firstLine="708"/>
        <w:rPr>
          <w:rFonts w:ascii="Century Gothic" w:hAnsi="Century Gothic"/>
          <w:sz w:val="18"/>
          <w:szCs w:val="18"/>
        </w:rPr>
      </w:pPr>
    </w:p>
    <w:p w14:paraId="51E554D3" w14:textId="77777777" w:rsidR="00B130EA" w:rsidRDefault="00B130EA" w:rsidP="00F24E78">
      <w:pPr>
        <w:spacing w:before="240"/>
        <w:ind w:firstLine="708"/>
        <w:rPr>
          <w:rFonts w:ascii="Century Gothic" w:hAnsi="Century Gothic"/>
          <w:sz w:val="18"/>
          <w:szCs w:val="18"/>
        </w:rPr>
      </w:pPr>
    </w:p>
    <w:p w14:paraId="52C6672A" w14:textId="273819CB" w:rsidR="00290415" w:rsidRPr="00184EBE" w:rsidRDefault="00290415" w:rsidP="00F24E78">
      <w:pPr>
        <w:spacing w:before="240"/>
        <w:ind w:firstLine="708"/>
        <w:rPr>
          <w:rFonts w:ascii="Century Gothic" w:hAnsi="Century Gothic"/>
          <w:sz w:val="18"/>
          <w:szCs w:val="18"/>
        </w:rPr>
      </w:pPr>
      <w:r w:rsidRPr="00184EBE">
        <w:rPr>
          <w:rFonts w:ascii="Century Gothic" w:hAnsi="Century Gothic"/>
          <w:sz w:val="18"/>
          <w:szCs w:val="18"/>
        </w:rPr>
        <w:t xml:space="preserve">Staufenberg, den </w:t>
      </w:r>
    </w:p>
    <w:p w14:paraId="385D0A0E" w14:textId="255541B4" w:rsidR="00290415" w:rsidRPr="00184EBE" w:rsidRDefault="00290415" w:rsidP="00F24E78">
      <w:pPr>
        <w:spacing w:before="240"/>
        <w:ind w:firstLine="708"/>
        <w:rPr>
          <w:rFonts w:ascii="Century Gothic" w:hAnsi="Century Gothic"/>
          <w:sz w:val="18"/>
          <w:szCs w:val="18"/>
        </w:rPr>
      </w:pPr>
      <w:r w:rsidRPr="00184EBE">
        <w:rPr>
          <w:rFonts w:ascii="Century Gothic" w:hAnsi="Century Gothic"/>
          <w:sz w:val="18"/>
          <w:szCs w:val="18"/>
        </w:rPr>
        <w:t>Unterschriften Lehrkräfte:</w:t>
      </w:r>
    </w:p>
    <w:p w14:paraId="676924F0" w14:textId="5034EE0E" w:rsidR="002A5F04" w:rsidRPr="00184EBE" w:rsidRDefault="002A5F04" w:rsidP="001227FE">
      <w:pPr>
        <w:spacing w:before="240"/>
        <w:rPr>
          <w:rFonts w:ascii="Century Gothic" w:hAnsi="Century Gothic"/>
          <w:sz w:val="18"/>
          <w:szCs w:val="18"/>
        </w:rPr>
      </w:pPr>
    </w:p>
    <w:p w14:paraId="7FF367EA" w14:textId="1AC735D6" w:rsidR="00381861" w:rsidRPr="00184EBE" w:rsidRDefault="002A5F04" w:rsidP="00F24E78">
      <w:pPr>
        <w:spacing w:before="240"/>
        <w:ind w:firstLine="708"/>
        <w:rPr>
          <w:rFonts w:ascii="Century Gothic" w:hAnsi="Century Gothic"/>
          <w:sz w:val="18"/>
          <w:szCs w:val="18"/>
        </w:rPr>
      </w:pPr>
      <w:r w:rsidRPr="00184EBE">
        <w:rPr>
          <w:rFonts w:ascii="Century Gothic" w:hAnsi="Century Gothic"/>
          <w:sz w:val="18"/>
          <w:szCs w:val="18"/>
        </w:rPr>
        <w:t>Kenntnisnahme Erziehungsberechtigte:</w:t>
      </w:r>
    </w:p>
    <w:p w14:paraId="6DFA5649" w14:textId="2942F3F3" w:rsidR="00DC0D7D" w:rsidRPr="0062427C" w:rsidRDefault="00DC0D7D" w:rsidP="00F24E78">
      <w:pPr>
        <w:spacing w:before="240"/>
        <w:ind w:left="708"/>
        <w:rPr>
          <w:rFonts w:ascii="Century Gothic" w:hAnsi="Century Gothic"/>
          <w:sz w:val="22"/>
          <w:szCs w:val="22"/>
        </w:rPr>
      </w:pPr>
      <w:r>
        <w:rPr>
          <w:rFonts w:ascii="Century Gothic" w:hAnsi="Century Gothic"/>
          <w:sz w:val="22"/>
          <w:szCs w:val="22"/>
        </w:rPr>
        <w:t>____________________________________________________________________________________</w:t>
      </w:r>
      <w:r w:rsidR="00F24E78">
        <w:rPr>
          <w:rFonts w:ascii="Century Gothic" w:hAnsi="Century Gothic"/>
          <w:sz w:val="22"/>
          <w:szCs w:val="22"/>
        </w:rPr>
        <w:t xml:space="preserve">    </w:t>
      </w:r>
      <w:r>
        <w:rPr>
          <w:rFonts w:ascii="Century Gothic" w:hAnsi="Century Gothic"/>
          <w:sz w:val="16"/>
          <w:szCs w:val="16"/>
        </w:rPr>
        <w:t>Ort, Datum, Unterschrift (-en)</w:t>
      </w:r>
    </w:p>
    <w:p w14:paraId="73DB68E3" w14:textId="77777777" w:rsidR="009D4F70" w:rsidRPr="00913EF0" w:rsidRDefault="009D4F70" w:rsidP="00913EF0">
      <w:pPr>
        <w:rPr>
          <w:rFonts w:ascii="Century Gothic" w:hAnsi="Century Gothic"/>
          <w:color w:val="FF0000"/>
          <w:sz w:val="20"/>
          <w:szCs w:val="20"/>
        </w:rPr>
      </w:pPr>
    </w:p>
    <w:sectPr w:rsidR="009D4F70" w:rsidRPr="00913EF0" w:rsidSect="00DE6EB0">
      <w:headerReference w:type="default" r:id="rId8"/>
      <w:footerReference w:type="default" r:id="rId9"/>
      <w:pgSz w:w="11901" w:h="1681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D7721" w14:textId="77777777" w:rsidR="00E66B17" w:rsidRDefault="00E66B17" w:rsidP="00216987">
      <w:r>
        <w:separator/>
      </w:r>
    </w:p>
  </w:endnote>
  <w:endnote w:type="continuationSeparator" w:id="0">
    <w:p w14:paraId="06C2E5CC" w14:textId="77777777" w:rsidR="00E66B17" w:rsidRDefault="00E66B17" w:rsidP="0021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751089"/>
      <w:docPartObj>
        <w:docPartGallery w:val="Page Numbers (Bottom of Page)"/>
        <w:docPartUnique/>
      </w:docPartObj>
    </w:sdtPr>
    <w:sdtEndPr/>
    <w:sdtContent>
      <w:p w14:paraId="5C6E4746" w14:textId="77777777" w:rsidR="00542E22" w:rsidRDefault="00542E22">
        <w:pPr>
          <w:pStyle w:val="Fuzeile"/>
          <w:jc w:val="center"/>
        </w:pPr>
        <w:r>
          <w:fldChar w:fldCharType="begin"/>
        </w:r>
        <w:r>
          <w:instrText>PAGE   \* MERGEFORMAT</w:instrText>
        </w:r>
        <w:r>
          <w:fldChar w:fldCharType="separate"/>
        </w:r>
        <w:r w:rsidR="00FD74D8">
          <w:rPr>
            <w:noProof/>
          </w:rPr>
          <w:t>1</w:t>
        </w:r>
        <w:r>
          <w:fldChar w:fldCharType="end"/>
        </w:r>
      </w:p>
    </w:sdtContent>
  </w:sdt>
  <w:p w14:paraId="0DB1347B" w14:textId="77777777" w:rsidR="00542E22" w:rsidRDefault="00542E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9770E" w14:textId="77777777" w:rsidR="00E66B17" w:rsidRDefault="00E66B17" w:rsidP="00216987">
      <w:r>
        <w:separator/>
      </w:r>
    </w:p>
  </w:footnote>
  <w:footnote w:type="continuationSeparator" w:id="0">
    <w:p w14:paraId="23D6BA27" w14:textId="77777777" w:rsidR="00E66B17" w:rsidRDefault="00E66B17" w:rsidP="0021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6D19" w14:textId="77777777" w:rsidR="003C6EB1" w:rsidRDefault="003C6EB1" w:rsidP="003C6EB1">
    <w:pPr>
      <w:pStyle w:val="Kopfzeile"/>
      <w:jc w:val="center"/>
      <w:rPr>
        <w:rFonts w:ascii="Ink Free" w:hAnsi="Ink Free"/>
        <w:sz w:val="36"/>
        <w:szCs w:val="36"/>
      </w:rPr>
    </w:pPr>
    <w:r>
      <w:rPr>
        <w:rFonts w:ascii="Ink Free" w:hAnsi="Ink Free"/>
        <w:sz w:val="36"/>
        <w:szCs w:val="36"/>
      </w:rPr>
      <w:t>Grundschule im Lumdatal</w:t>
    </w:r>
  </w:p>
  <w:p w14:paraId="697D3AAF" w14:textId="77777777" w:rsidR="003C6EB1" w:rsidRDefault="003C6EB1" w:rsidP="003C6EB1">
    <w:pPr>
      <w:pStyle w:val="Kopfzeile"/>
      <w:jc w:val="center"/>
      <w:rPr>
        <w:rFonts w:ascii="Arial" w:hAnsi="Arial" w:cs="Arial"/>
        <w:sz w:val="20"/>
        <w:szCs w:val="20"/>
      </w:rPr>
    </w:pPr>
    <w:proofErr w:type="spellStart"/>
    <w:r>
      <w:rPr>
        <w:rFonts w:ascii="Arial" w:hAnsi="Arial" w:cs="Arial"/>
        <w:sz w:val="20"/>
        <w:szCs w:val="20"/>
      </w:rPr>
      <w:t>Ratsweg</w:t>
    </w:r>
    <w:proofErr w:type="spellEnd"/>
    <w:r>
      <w:rPr>
        <w:rFonts w:ascii="Arial" w:hAnsi="Arial" w:cs="Arial"/>
        <w:sz w:val="20"/>
        <w:szCs w:val="20"/>
      </w:rPr>
      <w:t xml:space="preserve"> 1, 35460 Staufenberg</w:t>
    </w:r>
  </w:p>
  <w:p w14:paraId="04414D47" w14:textId="77777777" w:rsidR="003C6EB1" w:rsidRDefault="00E66B17" w:rsidP="003C6EB1">
    <w:pPr>
      <w:pStyle w:val="Kopfzeile"/>
      <w:jc w:val="center"/>
      <w:rPr>
        <w:rFonts w:ascii="Arial" w:hAnsi="Arial" w:cs="Arial"/>
        <w:sz w:val="20"/>
        <w:szCs w:val="20"/>
      </w:rPr>
    </w:pPr>
    <w:hyperlink r:id="rId1" w:history="1">
      <w:r w:rsidR="003C6EB1">
        <w:rPr>
          <w:rStyle w:val="Hyperlink"/>
          <w:rFonts w:ascii="Arial" w:hAnsi="Arial" w:cs="Arial"/>
          <w:sz w:val="20"/>
          <w:szCs w:val="20"/>
        </w:rPr>
        <w:t>poststelle@g-lumdatal.staufenberg.schulverwaltung.hessen.de</w:t>
      </w:r>
    </w:hyperlink>
  </w:p>
  <w:p w14:paraId="583E6061" w14:textId="77777777" w:rsidR="003C6EB1" w:rsidRDefault="003C6EB1" w:rsidP="003C6EB1">
    <w:pPr>
      <w:pStyle w:val="Kopfzeile"/>
      <w:jc w:val="center"/>
      <w:rPr>
        <w:rFonts w:ascii="Arial" w:hAnsi="Arial" w:cs="Arial"/>
        <w:sz w:val="20"/>
        <w:szCs w:val="20"/>
      </w:rPr>
    </w:pPr>
    <w:r>
      <w:rPr>
        <w:rFonts w:ascii="Arial" w:hAnsi="Arial" w:cs="Arial"/>
        <w:sz w:val="20"/>
        <w:szCs w:val="20"/>
      </w:rPr>
      <w:t>Tel. 06406/8301110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62572"/>
    <w:multiLevelType w:val="hybridMultilevel"/>
    <w:tmpl w:val="9FD8CDFE"/>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 w15:restartNumberingAfterBreak="0">
    <w:nsid w:val="242252B8"/>
    <w:multiLevelType w:val="hybridMultilevel"/>
    <w:tmpl w:val="1264E3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83099F"/>
    <w:multiLevelType w:val="hybridMultilevel"/>
    <w:tmpl w:val="4230BE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BE93FC3"/>
    <w:multiLevelType w:val="hybridMultilevel"/>
    <w:tmpl w:val="ECB0D4B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355E10A9"/>
    <w:multiLevelType w:val="hybridMultilevel"/>
    <w:tmpl w:val="3EF475FC"/>
    <w:lvl w:ilvl="0" w:tplc="4AA04A34">
      <w:start w:val="1"/>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615EDD"/>
    <w:multiLevelType w:val="hybridMultilevel"/>
    <w:tmpl w:val="42AEA0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42BE3D43"/>
    <w:multiLevelType w:val="hybridMultilevel"/>
    <w:tmpl w:val="E18C3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731122"/>
    <w:multiLevelType w:val="hybridMultilevel"/>
    <w:tmpl w:val="393AD3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1F97C65"/>
    <w:multiLevelType w:val="hybridMultilevel"/>
    <w:tmpl w:val="3F422A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6731319"/>
    <w:multiLevelType w:val="hybridMultilevel"/>
    <w:tmpl w:val="A29470CE"/>
    <w:lvl w:ilvl="0" w:tplc="0407000B">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num w:numId="1">
    <w:abstractNumId w:val="8"/>
  </w:num>
  <w:num w:numId="2">
    <w:abstractNumId w:val="3"/>
  </w:num>
  <w:num w:numId="3">
    <w:abstractNumId w:val="5"/>
  </w:num>
  <w:num w:numId="4">
    <w:abstractNumId w:val="0"/>
  </w:num>
  <w:num w:numId="5">
    <w:abstractNumId w:val="9"/>
  </w:num>
  <w:num w:numId="6">
    <w:abstractNumId w:val="6"/>
  </w:num>
  <w:num w:numId="7">
    <w:abstractNumId w:val="1"/>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987"/>
    <w:rsid w:val="00027868"/>
    <w:rsid w:val="0004055B"/>
    <w:rsid w:val="00041500"/>
    <w:rsid w:val="00043904"/>
    <w:rsid w:val="00046150"/>
    <w:rsid w:val="0008794E"/>
    <w:rsid w:val="00087ACB"/>
    <w:rsid w:val="000A5220"/>
    <w:rsid w:val="000B10B7"/>
    <w:rsid w:val="000E4820"/>
    <w:rsid w:val="000E4AE2"/>
    <w:rsid w:val="000F7E7C"/>
    <w:rsid w:val="001227FE"/>
    <w:rsid w:val="001370AA"/>
    <w:rsid w:val="00137FF2"/>
    <w:rsid w:val="0014520B"/>
    <w:rsid w:val="001556CE"/>
    <w:rsid w:val="001641FF"/>
    <w:rsid w:val="00166229"/>
    <w:rsid w:val="001819FE"/>
    <w:rsid w:val="00184EBE"/>
    <w:rsid w:val="00186849"/>
    <w:rsid w:val="001A4A44"/>
    <w:rsid w:val="001A5BDA"/>
    <w:rsid w:val="001D0F17"/>
    <w:rsid w:val="001F14C0"/>
    <w:rsid w:val="00216987"/>
    <w:rsid w:val="00245363"/>
    <w:rsid w:val="00245CB6"/>
    <w:rsid w:val="00246F86"/>
    <w:rsid w:val="00251941"/>
    <w:rsid w:val="00260DF7"/>
    <w:rsid w:val="002658CD"/>
    <w:rsid w:val="002670A1"/>
    <w:rsid w:val="0027075B"/>
    <w:rsid w:val="00290415"/>
    <w:rsid w:val="002A0518"/>
    <w:rsid w:val="002A0876"/>
    <w:rsid w:val="002A5F04"/>
    <w:rsid w:val="002B2C99"/>
    <w:rsid w:val="002B3518"/>
    <w:rsid w:val="002C3F68"/>
    <w:rsid w:val="002E52EA"/>
    <w:rsid w:val="002F27DC"/>
    <w:rsid w:val="002F35B9"/>
    <w:rsid w:val="00322B71"/>
    <w:rsid w:val="00326040"/>
    <w:rsid w:val="003361AE"/>
    <w:rsid w:val="00336A40"/>
    <w:rsid w:val="00350C4F"/>
    <w:rsid w:val="00355FE4"/>
    <w:rsid w:val="003722B6"/>
    <w:rsid w:val="003755E1"/>
    <w:rsid w:val="003808DE"/>
    <w:rsid w:val="00381861"/>
    <w:rsid w:val="0038491F"/>
    <w:rsid w:val="0038639D"/>
    <w:rsid w:val="00386BF3"/>
    <w:rsid w:val="003A093D"/>
    <w:rsid w:val="003A1C02"/>
    <w:rsid w:val="003C6EB1"/>
    <w:rsid w:val="003E5CC4"/>
    <w:rsid w:val="003F2E11"/>
    <w:rsid w:val="004219AB"/>
    <w:rsid w:val="00424CA9"/>
    <w:rsid w:val="00444F18"/>
    <w:rsid w:val="004674E1"/>
    <w:rsid w:val="00467C0C"/>
    <w:rsid w:val="004749A9"/>
    <w:rsid w:val="004A3C2A"/>
    <w:rsid w:val="004A44C6"/>
    <w:rsid w:val="004A468B"/>
    <w:rsid w:val="004C6C48"/>
    <w:rsid w:val="004E3828"/>
    <w:rsid w:val="00542E22"/>
    <w:rsid w:val="005535B5"/>
    <w:rsid w:val="00561787"/>
    <w:rsid w:val="005A5742"/>
    <w:rsid w:val="005A5743"/>
    <w:rsid w:val="005C4F23"/>
    <w:rsid w:val="005C7E75"/>
    <w:rsid w:val="005D041E"/>
    <w:rsid w:val="005F4BD6"/>
    <w:rsid w:val="006018D8"/>
    <w:rsid w:val="00615071"/>
    <w:rsid w:val="0062427C"/>
    <w:rsid w:val="00642436"/>
    <w:rsid w:val="00642ADC"/>
    <w:rsid w:val="00653246"/>
    <w:rsid w:val="006A1483"/>
    <w:rsid w:val="006B0730"/>
    <w:rsid w:val="006B79A5"/>
    <w:rsid w:val="006C40F2"/>
    <w:rsid w:val="006C40FB"/>
    <w:rsid w:val="006D7B94"/>
    <w:rsid w:val="006F37D9"/>
    <w:rsid w:val="00713C6E"/>
    <w:rsid w:val="00727748"/>
    <w:rsid w:val="00754379"/>
    <w:rsid w:val="007665AF"/>
    <w:rsid w:val="00791118"/>
    <w:rsid w:val="00797978"/>
    <w:rsid w:val="007B5756"/>
    <w:rsid w:val="007C0010"/>
    <w:rsid w:val="007C505F"/>
    <w:rsid w:val="007E06CA"/>
    <w:rsid w:val="007F774E"/>
    <w:rsid w:val="00800050"/>
    <w:rsid w:val="008338BE"/>
    <w:rsid w:val="00841F2B"/>
    <w:rsid w:val="008540B6"/>
    <w:rsid w:val="00884BFC"/>
    <w:rsid w:val="008854E8"/>
    <w:rsid w:val="008A0D47"/>
    <w:rsid w:val="008B0DF1"/>
    <w:rsid w:val="008E4E32"/>
    <w:rsid w:val="008F4C6B"/>
    <w:rsid w:val="008F5182"/>
    <w:rsid w:val="0090059E"/>
    <w:rsid w:val="00907518"/>
    <w:rsid w:val="00910F6A"/>
    <w:rsid w:val="009124E9"/>
    <w:rsid w:val="00913EF0"/>
    <w:rsid w:val="00922214"/>
    <w:rsid w:val="00924156"/>
    <w:rsid w:val="009608EE"/>
    <w:rsid w:val="00973CEA"/>
    <w:rsid w:val="00975D85"/>
    <w:rsid w:val="009848BB"/>
    <w:rsid w:val="00987118"/>
    <w:rsid w:val="009B1D2A"/>
    <w:rsid w:val="009B20F5"/>
    <w:rsid w:val="009D4D88"/>
    <w:rsid w:val="009D4F70"/>
    <w:rsid w:val="009E5E63"/>
    <w:rsid w:val="009F0B36"/>
    <w:rsid w:val="009F16C1"/>
    <w:rsid w:val="009F2D57"/>
    <w:rsid w:val="009F3565"/>
    <w:rsid w:val="00A21198"/>
    <w:rsid w:val="00A27F49"/>
    <w:rsid w:val="00A333F0"/>
    <w:rsid w:val="00A45793"/>
    <w:rsid w:val="00A6670E"/>
    <w:rsid w:val="00A7057A"/>
    <w:rsid w:val="00A9677D"/>
    <w:rsid w:val="00AA4D62"/>
    <w:rsid w:val="00AC09BF"/>
    <w:rsid w:val="00AE1664"/>
    <w:rsid w:val="00AE597A"/>
    <w:rsid w:val="00AE5F77"/>
    <w:rsid w:val="00B0102C"/>
    <w:rsid w:val="00B10A3E"/>
    <w:rsid w:val="00B10F16"/>
    <w:rsid w:val="00B1197A"/>
    <w:rsid w:val="00B130EA"/>
    <w:rsid w:val="00B14478"/>
    <w:rsid w:val="00B220E0"/>
    <w:rsid w:val="00B44614"/>
    <w:rsid w:val="00B51BA2"/>
    <w:rsid w:val="00B52BA0"/>
    <w:rsid w:val="00B575B2"/>
    <w:rsid w:val="00B65876"/>
    <w:rsid w:val="00B71132"/>
    <w:rsid w:val="00B953E4"/>
    <w:rsid w:val="00B954C6"/>
    <w:rsid w:val="00B956A8"/>
    <w:rsid w:val="00BA32F2"/>
    <w:rsid w:val="00BB1AA7"/>
    <w:rsid w:val="00BB2D6E"/>
    <w:rsid w:val="00BE580F"/>
    <w:rsid w:val="00BE5E2B"/>
    <w:rsid w:val="00BE68AE"/>
    <w:rsid w:val="00BE74B1"/>
    <w:rsid w:val="00BF2159"/>
    <w:rsid w:val="00C03120"/>
    <w:rsid w:val="00C04D35"/>
    <w:rsid w:val="00C23C21"/>
    <w:rsid w:val="00C50575"/>
    <w:rsid w:val="00C51CF2"/>
    <w:rsid w:val="00C77226"/>
    <w:rsid w:val="00C80AA5"/>
    <w:rsid w:val="00C97D07"/>
    <w:rsid w:val="00CA0C05"/>
    <w:rsid w:val="00CA35EB"/>
    <w:rsid w:val="00CC6764"/>
    <w:rsid w:val="00CC7EC0"/>
    <w:rsid w:val="00CD23D8"/>
    <w:rsid w:val="00D00BBB"/>
    <w:rsid w:val="00D07FF7"/>
    <w:rsid w:val="00D11937"/>
    <w:rsid w:val="00D35ED9"/>
    <w:rsid w:val="00D453C7"/>
    <w:rsid w:val="00D601C6"/>
    <w:rsid w:val="00D71ACF"/>
    <w:rsid w:val="00D87963"/>
    <w:rsid w:val="00D9315D"/>
    <w:rsid w:val="00D949BB"/>
    <w:rsid w:val="00DA5D3B"/>
    <w:rsid w:val="00DA6B00"/>
    <w:rsid w:val="00DB2109"/>
    <w:rsid w:val="00DC0D7D"/>
    <w:rsid w:val="00DE0CA0"/>
    <w:rsid w:val="00DE6EB0"/>
    <w:rsid w:val="00E0336D"/>
    <w:rsid w:val="00E1304C"/>
    <w:rsid w:val="00E150A3"/>
    <w:rsid w:val="00E170A6"/>
    <w:rsid w:val="00E5429F"/>
    <w:rsid w:val="00E66B17"/>
    <w:rsid w:val="00E73372"/>
    <w:rsid w:val="00E94C00"/>
    <w:rsid w:val="00EA70B6"/>
    <w:rsid w:val="00EA7619"/>
    <w:rsid w:val="00EC5C12"/>
    <w:rsid w:val="00EC600C"/>
    <w:rsid w:val="00EE6F32"/>
    <w:rsid w:val="00F11B4D"/>
    <w:rsid w:val="00F15B82"/>
    <w:rsid w:val="00F24E78"/>
    <w:rsid w:val="00F44DE2"/>
    <w:rsid w:val="00F470AA"/>
    <w:rsid w:val="00F47C43"/>
    <w:rsid w:val="00F521A4"/>
    <w:rsid w:val="00F567F7"/>
    <w:rsid w:val="00F63060"/>
    <w:rsid w:val="00F64B3F"/>
    <w:rsid w:val="00F75FB6"/>
    <w:rsid w:val="00F775E9"/>
    <w:rsid w:val="00F91838"/>
    <w:rsid w:val="00FA676E"/>
    <w:rsid w:val="00FA6EB0"/>
    <w:rsid w:val="00FB3795"/>
    <w:rsid w:val="00FD448B"/>
    <w:rsid w:val="00FD74D8"/>
    <w:rsid w:val="00FE4C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4068"/>
  <w15:docId w15:val="{C25B150D-C9C8-44DB-82A8-B3E7C03C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16987"/>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6987"/>
    <w:pPr>
      <w:tabs>
        <w:tab w:val="center" w:pos="4536"/>
        <w:tab w:val="right" w:pos="9072"/>
      </w:tabs>
    </w:pPr>
  </w:style>
  <w:style w:type="character" w:customStyle="1" w:styleId="KopfzeileZchn">
    <w:name w:val="Kopfzeile Zchn"/>
    <w:basedOn w:val="Absatz-Standardschriftart"/>
    <w:link w:val="Kopfzeile"/>
    <w:uiPriority w:val="99"/>
    <w:rsid w:val="00216987"/>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216987"/>
    <w:pPr>
      <w:tabs>
        <w:tab w:val="center" w:pos="4536"/>
        <w:tab w:val="right" w:pos="9072"/>
      </w:tabs>
    </w:pPr>
  </w:style>
  <w:style w:type="character" w:customStyle="1" w:styleId="FuzeileZchn">
    <w:name w:val="Fußzeile Zchn"/>
    <w:basedOn w:val="Absatz-Standardschriftart"/>
    <w:link w:val="Fuzeile"/>
    <w:uiPriority w:val="99"/>
    <w:rsid w:val="00216987"/>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2169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6987"/>
    <w:rPr>
      <w:rFonts w:ascii="Tahoma" w:eastAsia="Times New Roman" w:hAnsi="Tahoma" w:cs="Tahoma"/>
      <w:sz w:val="16"/>
      <w:szCs w:val="16"/>
      <w:lang w:eastAsia="de-DE"/>
    </w:rPr>
  </w:style>
  <w:style w:type="paragraph" w:styleId="Listenabsatz">
    <w:name w:val="List Paragraph"/>
    <w:basedOn w:val="Standard"/>
    <w:uiPriority w:val="34"/>
    <w:qFormat/>
    <w:rsid w:val="00137FF2"/>
    <w:pPr>
      <w:ind w:left="720"/>
      <w:contextualSpacing/>
    </w:pPr>
  </w:style>
  <w:style w:type="table" w:styleId="Tabellenraster">
    <w:name w:val="Table Grid"/>
    <w:basedOn w:val="NormaleTabelle"/>
    <w:uiPriority w:val="59"/>
    <w:rsid w:val="00DE6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3C6E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2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poststelle@g-lumdatal.staufenberg.schulverwaltung.hess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ABB74-C222-4BEB-941F-2D2B7DCC8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5595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Landkreis Gießen ARS Schule Pohlheim</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Sekretariat1</cp:lastModifiedBy>
  <cp:revision>8</cp:revision>
  <cp:lastPrinted>2024-09-08T15:33:00Z</cp:lastPrinted>
  <dcterms:created xsi:type="dcterms:W3CDTF">2024-09-07T11:31:00Z</dcterms:created>
  <dcterms:modified xsi:type="dcterms:W3CDTF">2024-11-22T11:51:00Z</dcterms:modified>
</cp:coreProperties>
</file>